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5"/>
      </w:tblGrid>
      <w:tr w:rsidR="00E32A78">
        <w:tc>
          <w:tcPr>
            <w:tcW w:w="8208" w:type="dxa"/>
            <w:tcBorders>
              <w:top w:val="nil"/>
              <w:left w:val="nil"/>
              <w:bottom w:val="nil"/>
              <w:right w:val="nil"/>
            </w:tcBorders>
          </w:tcPr>
          <w:p w:rsidR="00E32A78" w:rsidRPr="002B12E2" w:rsidRDefault="00F014F5" w:rsidP="00604692">
            <w:pPr>
              <w:pStyle w:val="Variabelegegevens"/>
              <w:rPr>
                <w:b/>
                <w:bCs/>
              </w:rPr>
            </w:pPr>
            <w:r>
              <w:rPr>
                <w:b/>
                <w:bCs/>
                <w:noProof/>
                <w:lang w:eastAsia="nl-NL"/>
              </w:rPr>
              <mc:AlternateContent>
                <mc:Choice Requires="wps">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0" cy="0"/>
                      <wp:effectExtent l="9525" t="9525" r="9525" b="9525"/>
                      <wp:wrapNone/>
                      <wp:docPr id="2" name="Carma DocSys~wetsvoorstel"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0A42F8" w:rsidRDefault="000A42F8"/>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wetsvoorstel" o:spid="_x0000_s1026" type="#_x0000_t202" style="position:absolute;margin-left:0;margin-top:0;width:0;height:0;z-index:2516577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" strokecolor="fuchsia">
                      <v:textbox style="layout-flow:vertical;mso-layout-flow-alt:bottom-to-top">
                        <w:txbxContent>
                          <w:p w:rsidR="000A42F8" w:rsidRDefault="000A42F8"/>
                        </w:txbxContent>
                      </v:textbox>
                      <w10:wrap anchorx="page" anchory="page"/>
                    </v:shape>
                  </w:pict>
                </mc:Fallback>
              </mc:AlternateContent>
            </w:r>
            <w:r w:rsidR="008D60E1" w:rsidRPr="002B12E2">
              <w:rPr>
                <w:b/>
                <w:bCs/>
              </w:rPr>
              <w:t>W</w:t>
            </w:r>
            <w:r w:rsidR="00E32A78" w:rsidRPr="002B12E2">
              <w:rPr>
                <w:b/>
                <w:bCs/>
              </w:rPr>
              <w:t xml:space="preserve">ijziging van de Wet luchtvaart in verband met de invoering van een nieuw normen- en </w:t>
            </w:r>
            <w:proofErr w:type="spellStart"/>
            <w:r w:rsidR="00E32A78" w:rsidRPr="002B12E2">
              <w:rPr>
                <w:b/>
                <w:bCs/>
              </w:rPr>
              <w:t>handhavingstelsel</w:t>
            </w:r>
            <w:proofErr w:type="spellEnd"/>
            <w:r w:rsidR="00E32A78" w:rsidRPr="002B12E2">
              <w:rPr>
                <w:b/>
                <w:bCs/>
              </w:rPr>
              <w:t xml:space="preserve"> voor de luchthaven Schiphol</w:t>
            </w:r>
            <w:r w:rsidR="001D6C82">
              <w:rPr>
                <w:b/>
                <w:bCs/>
              </w:rPr>
              <w:t xml:space="preserve"> en enige andere wijzigingen</w:t>
            </w:r>
            <w:r w:rsidR="00E32A78" w:rsidRPr="002B12E2">
              <w:rPr>
                <w:b/>
                <w:bCs/>
              </w:rPr>
              <w:t xml:space="preserve"> </w:t>
            </w:r>
          </w:p>
        </w:tc>
      </w:tr>
    </w:tbl>
    <w:p w:rsidR="00E32A78" w:rsidRDefault="00E32A78">
      <w:pPr>
        <w:pStyle w:val="Variabelegegevens"/>
      </w:pPr>
      <w:bookmarkStart w:id="0" w:name="titel"/>
      <w:bookmarkEnd w:id="0"/>
    </w:p>
    <w:p w:rsidR="00E32A78" w:rsidRDefault="00E32A78">
      <w:pPr>
        <w:pStyle w:val="Variabelegegevens"/>
      </w:pPr>
    </w:p>
    <w:p w:rsidR="00E32A78" w:rsidRDefault="00E32A78">
      <w:pPr>
        <w:pStyle w:val="Variabelegegevens"/>
      </w:pPr>
    </w:p>
    <w:p w:rsidR="00E32A78" w:rsidRDefault="00E32A78">
      <w:pPr>
        <w:pStyle w:val="Variabelegegevens"/>
        <w:rPr>
          <w:b/>
          <w:bCs/>
        </w:rPr>
      </w:pPr>
      <w:r>
        <w:rPr>
          <w:b/>
          <w:bCs/>
        </w:rPr>
        <w:t>VOORSTEL VAN WET</w:t>
      </w:r>
    </w:p>
    <w:p w:rsidR="00E32A78" w:rsidRDefault="00E32A78">
      <w:pPr>
        <w:pStyle w:val="Variabelegegevens"/>
      </w:pPr>
    </w:p>
    <w:p w:rsidR="00E32A78" w:rsidRDefault="00E32A78">
      <w:pPr>
        <w:pStyle w:val="Variabelegegevens"/>
      </w:pPr>
    </w:p>
    <w:p w:rsidR="00E32A78" w:rsidRDefault="00E32A78">
      <w:pPr>
        <w:pStyle w:val="Variabelegegevens"/>
      </w:pPr>
    </w:p>
    <w:p w:rsidR="00E32A78" w:rsidRDefault="00E32A78">
      <w:pPr>
        <w:pStyle w:val="Variabelegegevens"/>
      </w:pPr>
      <w:r>
        <w:tab/>
        <w:t xml:space="preserve">Wij </w:t>
      </w:r>
      <w:r w:rsidR="00904F05">
        <w:t>Willem-Alexander</w:t>
      </w:r>
      <w:r>
        <w:t>, bij de gratie Gods, Koning der Nederlanden, Prins van Oranje-Nassau, enz. enz. enz.</w:t>
      </w:r>
    </w:p>
    <w:p w:rsidR="00E32A78" w:rsidRDefault="00E32A78">
      <w:pPr>
        <w:pStyle w:val="Variabelegegevens"/>
      </w:pPr>
    </w:p>
    <w:p w:rsidR="00E32A78" w:rsidRDefault="00E32A78">
      <w:pPr>
        <w:pStyle w:val="Variabelegegevens"/>
      </w:pPr>
      <w:r>
        <w:tab/>
        <w:t>Allen, die deze zullen zien of horen lezen, saluut! doen te weten:</w:t>
      </w:r>
    </w:p>
    <w:p w:rsidR="00E32A78" w:rsidRDefault="00E32A78">
      <w:pPr>
        <w:pStyle w:val="Variabelegegevens"/>
      </w:pPr>
      <w:r>
        <w:tab/>
        <w:t xml:space="preserve">Alzo Wij in overweging genomen hebben, dat het wenselijk is de Wet luchtvaart te wijzigen in verband met de invoering van een nieuw normen- en </w:t>
      </w:r>
      <w:proofErr w:type="spellStart"/>
      <w:r>
        <w:t>handhavingstelsel</w:t>
      </w:r>
      <w:proofErr w:type="spellEnd"/>
      <w:r>
        <w:t xml:space="preserve"> voor de luchthaven Schiphol, dat leidt tot een betere verdeling van de wettelijk toegestane geluidruimte, terwijl een gelijkwaardige bescherming van de omgeving wordt geboden;</w:t>
      </w:r>
    </w:p>
    <w:p w:rsidR="00E32A78" w:rsidRDefault="00E32A78">
      <w:pPr>
        <w:pStyle w:val="Variabelegegevens"/>
      </w:pPr>
      <w:r>
        <w:tab/>
        <w:t>Zo is het, dat Wij, de Raad van State gehoord, en met gemeen overleg der Staten-Generaal, hebben goedgevonden en verstaan, gelijk Wij goedvinden en verstaan bij deze:</w:t>
      </w:r>
    </w:p>
    <w:p w:rsidR="00E32A78" w:rsidRDefault="00E32A78">
      <w:pPr>
        <w:pStyle w:val="Variabelegegevens"/>
        <w:rPr>
          <w:b/>
          <w:bCs/>
        </w:rPr>
      </w:pPr>
      <w:bookmarkStart w:id="1" w:name="Voorstel"/>
      <w:bookmarkEnd w:id="1"/>
    </w:p>
    <w:p w:rsidR="00E32A78" w:rsidRDefault="00E32A78">
      <w:pPr>
        <w:pStyle w:val="Variabelegegevens"/>
        <w:rPr>
          <w:b/>
          <w:bCs/>
        </w:rPr>
      </w:pPr>
    </w:p>
    <w:p w:rsidR="00E32A78" w:rsidRDefault="00E32A78">
      <w:pPr>
        <w:pStyle w:val="Variabelegegevens"/>
        <w:rPr>
          <w:b/>
          <w:bCs/>
        </w:rPr>
      </w:pPr>
      <w:r>
        <w:rPr>
          <w:b/>
          <w:bCs/>
        </w:rPr>
        <w:t xml:space="preserve">ARTIKEL I  </w:t>
      </w:r>
    </w:p>
    <w:p w:rsidR="00E32A78" w:rsidRDefault="00E32A78">
      <w:pPr>
        <w:pStyle w:val="Variabelegegevens"/>
      </w:pPr>
    </w:p>
    <w:p w:rsidR="00C24F96" w:rsidRDefault="00C24F96">
      <w:pPr>
        <w:pStyle w:val="Variabelegegevens"/>
      </w:pPr>
    </w:p>
    <w:p w:rsidR="00E32A78" w:rsidRDefault="00E32A78">
      <w:pPr>
        <w:pStyle w:val="Variabelegegevens"/>
      </w:pPr>
      <w:r>
        <w:t>De Wet luchtvaart wordt als volgt gewijzigd:</w:t>
      </w:r>
    </w:p>
    <w:p w:rsidR="00E32A78" w:rsidRDefault="00E32A78">
      <w:pPr>
        <w:pStyle w:val="Variabelegegevens"/>
      </w:pPr>
    </w:p>
    <w:p w:rsidR="00E32A78" w:rsidRDefault="00E32A78">
      <w:pPr>
        <w:pStyle w:val="Variabelegegevens"/>
      </w:pPr>
      <w:r>
        <w:t>A</w:t>
      </w:r>
    </w:p>
    <w:p w:rsidR="00E32A78" w:rsidRDefault="00E32A78">
      <w:pPr>
        <w:pStyle w:val="Variabelegegevens"/>
      </w:pPr>
    </w:p>
    <w:p w:rsidR="00E32A78" w:rsidRDefault="00E32A78">
      <w:pPr>
        <w:pStyle w:val="Variabelegegevens"/>
      </w:pPr>
      <w:r>
        <w:t xml:space="preserve">In artikel </w:t>
      </w:r>
      <w:r w:rsidR="00AD308E">
        <w:t>8</w:t>
      </w:r>
      <w:r>
        <w:t>.1</w:t>
      </w:r>
      <w:r w:rsidR="00AD308E">
        <w:t>b</w:t>
      </w:r>
      <w:r>
        <w:t>, eerste lid, wordt na het begrip “</w:t>
      </w:r>
      <w:r w:rsidR="00AD308E" w:rsidRPr="00AD308E">
        <w:rPr>
          <w:i/>
        </w:rPr>
        <w:t>gebruiker</w:t>
      </w:r>
      <w:r>
        <w:t>” ingevoegd:</w:t>
      </w:r>
    </w:p>
    <w:p w:rsidR="00E32A78" w:rsidRDefault="00E32A78">
      <w:pPr>
        <w:pStyle w:val="Variabelegegevens"/>
      </w:pPr>
      <w:r>
        <w:rPr>
          <w:i/>
          <w:iCs/>
        </w:rPr>
        <w:t>gebruiksjaar</w:t>
      </w:r>
      <w:r>
        <w:t>: de periode van een jaar die loopt van 1 november tot en met 31 oktober;</w:t>
      </w:r>
      <w:r w:rsidR="00604692">
        <w:t>.</w:t>
      </w:r>
    </w:p>
    <w:p w:rsidR="00E32A78" w:rsidRDefault="00E32A78">
      <w:pPr>
        <w:pStyle w:val="Variabelegegevens"/>
      </w:pPr>
    </w:p>
    <w:p w:rsidR="006B565B" w:rsidRDefault="006B565B">
      <w:pPr>
        <w:pStyle w:val="Variabelegegevens"/>
      </w:pPr>
      <w:r>
        <w:t>B</w:t>
      </w:r>
    </w:p>
    <w:p w:rsidR="006B565B" w:rsidRDefault="006B565B">
      <w:pPr>
        <w:pStyle w:val="Variabelegegevens"/>
      </w:pPr>
    </w:p>
    <w:p w:rsidR="009E386C" w:rsidRDefault="002539FA" w:rsidP="009E386C">
      <w:pPr>
        <w:pStyle w:val="Variabelegegevens"/>
      </w:pPr>
      <w:r>
        <w:t>A</w:t>
      </w:r>
      <w:r w:rsidR="009E386C">
        <w:t>rtikel 8.</w:t>
      </w:r>
      <w:r>
        <w:t>5</w:t>
      </w:r>
      <w:r w:rsidR="009E386C">
        <w:t xml:space="preserve">, vijfde lid, </w:t>
      </w:r>
      <w:r>
        <w:t>komt te luiden:</w:t>
      </w:r>
    </w:p>
    <w:p w:rsidR="00664ADF" w:rsidRDefault="002539FA" w:rsidP="009A47D4">
      <w:pPr>
        <w:pStyle w:val="Variabelegegevens"/>
      </w:pPr>
      <w:r>
        <w:t>5. De gebieden worden langs ele</w:t>
      </w:r>
      <w:r w:rsidR="004649B2">
        <w:t>k</w:t>
      </w:r>
      <w:r>
        <w:t xml:space="preserve">tronische weg </w:t>
      </w:r>
      <w:r w:rsidR="00235161">
        <w:t xml:space="preserve">en met gebruikmaking van een of meer ondergronden </w:t>
      </w:r>
      <w:r>
        <w:t xml:space="preserve">vastgelegd. </w:t>
      </w:r>
      <w:r w:rsidR="00604692">
        <w:t>V</w:t>
      </w:r>
      <w:r w:rsidR="00235161">
        <w:t>an een zodanig ele</w:t>
      </w:r>
      <w:r w:rsidR="00227964">
        <w:t>k</w:t>
      </w:r>
      <w:r w:rsidR="00235161">
        <w:t>tronisch document wordt tevens een papieren versie gemaakt</w:t>
      </w:r>
      <w:r>
        <w:t xml:space="preserve">. </w:t>
      </w:r>
      <w:r w:rsidR="008576CD">
        <w:br/>
      </w:r>
    </w:p>
    <w:p w:rsidR="009E386C" w:rsidRDefault="009E386C" w:rsidP="009E386C">
      <w:pPr>
        <w:pStyle w:val="Variabelegegevens"/>
      </w:pPr>
      <w:r>
        <w:t>C</w:t>
      </w:r>
    </w:p>
    <w:p w:rsidR="009E386C" w:rsidRDefault="009E386C" w:rsidP="009E386C">
      <w:pPr>
        <w:pStyle w:val="Variabelegegevens"/>
      </w:pPr>
    </w:p>
    <w:p w:rsidR="005861E1" w:rsidRDefault="005861E1" w:rsidP="009E386C">
      <w:pPr>
        <w:pStyle w:val="Variabelegegevens"/>
      </w:pPr>
      <w:r>
        <w:t>A</w:t>
      </w:r>
      <w:r w:rsidR="009E386C">
        <w:t>rtikel 8.8</w:t>
      </w:r>
      <w:r>
        <w:t xml:space="preserve"> wordt als volgt gewijzigd:</w:t>
      </w:r>
      <w:r>
        <w:br/>
      </w:r>
      <w:r w:rsidR="00F675F8" w:rsidRPr="002B12E2">
        <w:t>1</w:t>
      </w:r>
      <w:r w:rsidRPr="002B12E2">
        <w:t xml:space="preserve">. In het tweede lid wordt “waarvoor geen bestemmingsplan of </w:t>
      </w:r>
      <w:proofErr w:type="spellStart"/>
      <w:r w:rsidRPr="002B12E2">
        <w:t>beheersverordening</w:t>
      </w:r>
      <w:proofErr w:type="spellEnd"/>
      <w:r w:rsidRPr="002B12E2">
        <w:t xml:space="preserve"> geldt dat in overeenstemming is met het besluit” vervangen door: waarvoor geen bestemmingsplan of </w:t>
      </w:r>
      <w:proofErr w:type="spellStart"/>
      <w:r w:rsidRPr="002B12E2">
        <w:t>beheersverordening</w:t>
      </w:r>
      <w:proofErr w:type="spellEnd"/>
      <w:r w:rsidRPr="002B12E2">
        <w:t xml:space="preserve"> geldt in overeenstemming met het besluit en voor het bestemmingsplan geen toepassing is gegeven aan artikel 8.9, derde lid.</w:t>
      </w:r>
    </w:p>
    <w:p w:rsidR="00F675F8" w:rsidRDefault="00F675F8" w:rsidP="00F675F8">
      <w:pPr>
        <w:pStyle w:val="Variabelegegevens"/>
      </w:pPr>
      <w:r>
        <w:t>2. In het derde lid wordt na “binnen een jaar” ingevoegd: of een andere bij het besluit te bepalen termijn.</w:t>
      </w:r>
    </w:p>
    <w:p w:rsidR="00F675F8" w:rsidRDefault="00F675F8" w:rsidP="009E386C">
      <w:pPr>
        <w:pStyle w:val="Variabelegegevens"/>
      </w:pPr>
    </w:p>
    <w:p w:rsidR="009E386C" w:rsidRDefault="00C60A26">
      <w:pPr>
        <w:pStyle w:val="Variabelegegevens"/>
      </w:pPr>
      <w:r>
        <w:br w:type="page"/>
      </w:r>
    </w:p>
    <w:p w:rsidR="009E386C" w:rsidRDefault="009E386C">
      <w:pPr>
        <w:pStyle w:val="Variabelegegevens"/>
      </w:pPr>
      <w:r>
        <w:lastRenderedPageBreak/>
        <w:t>D</w:t>
      </w:r>
    </w:p>
    <w:p w:rsidR="009E386C" w:rsidRDefault="009E386C">
      <w:pPr>
        <w:pStyle w:val="Variabelegegevens"/>
      </w:pPr>
    </w:p>
    <w:p w:rsidR="00002DCC" w:rsidRPr="002B12E2" w:rsidRDefault="00002DCC" w:rsidP="0095421D">
      <w:pPr>
        <w:autoSpaceDE w:val="0"/>
        <w:autoSpaceDN w:val="0"/>
        <w:adjustRightInd w:val="0"/>
        <w:rPr>
          <w:rFonts w:cs="Univers"/>
          <w:szCs w:val="18"/>
        </w:rPr>
      </w:pPr>
      <w:r w:rsidRPr="002B12E2">
        <w:rPr>
          <w:rFonts w:cs="Univers"/>
          <w:szCs w:val="18"/>
        </w:rPr>
        <w:t>A</w:t>
      </w:r>
      <w:r w:rsidR="003F6789" w:rsidRPr="002B12E2">
        <w:rPr>
          <w:rFonts w:cs="Univers"/>
          <w:szCs w:val="18"/>
        </w:rPr>
        <w:t xml:space="preserve">rtikel 8.9 wordt </w:t>
      </w:r>
      <w:r w:rsidRPr="002B12E2">
        <w:rPr>
          <w:rFonts w:cs="Univers"/>
          <w:szCs w:val="18"/>
        </w:rPr>
        <w:t>als volgt gewijzigd:</w:t>
      </w:r>
    </w:p>
    <w:p w:rsidR="002724CD" w:rsidRPr="002B12E2" w:rsidRDefault="00002DCC" w:rsidP="0095421D">
      <w:pPr>
        <w:autoSpaceDE w:val="0"/>
        <w:autoSpaceDN w:val="0"/>
        <w:adjustRightInd w:val="0"/>
        <w:rPr>
          <w:rFonts w:cs="Univers"/>
          <w:szCs w:val="18"/>
        </w:rPr>
      </w:pPr>
      <w:r w:rsidRPr="002B12E2">
        <w:rPr>
          <w:rFonts w:cs="Univers"/>
          <w:szCs w:val="18"/>
        </w:rPr>
        <w:t xml:space="preserve">1. </w:t>
      </w:r>
      <w:r w:rsidR="002724CD" w:rsidRPr="002B12E2">
        <w:rPr>
          <w:rFonts w:cs="Univers"/>
          <w:szCs w:val="18"/>
        </w:rPr>
        <w:t>In het eerste lid wordt “artikel 2.12, eerste lid, onder a, onder 2</w:t>
      </w:r>
      <w:r w:rsidR="00862CF7" w:rsidRPr="002B12E2">
        <w:rPr>
          <w:szCs w:val="18"/>
        </w:rPr>
        <w:t>°</w:t>
      </w:r>
      <w:r w:rsidR="002724CD" w:rsidRPr="002B12E2">
        <w:rPr>
          <w:rFonts w:cs="Univers"/>
          <w:szCs w:val="18"/>
        </w:rPr>
        <w:t xml:space="preserve"> of 3</w:t>
      </w:r>
      <w:r w:rsidR="00862CF7" w:rsidRPr="002B12E2">
        <w:rPr>
          <w:szCs w:val="18"/>
        </w:rPr>
        <w:t>°</w:t>
      </w:r>
      <w:r w:rsidR="002724CD" w:rsidRPr="002B12E2">
        <w:rPr>
          <w:rFonts w:cs="Univers"/>
          <w:szCs w:val="18"/>
        </w:rPr>
        <w:t>”</w:t>
      </w:r>
      <w:r w:rsidR="00A6432D" w:rsidRPr="002B12E2">
        <w:rPr>
          <w:rFonts w:cs="Univers"/>
          <w:szCs w:val="18"/>
        </w:rPr>
        <w:t xml:space="preserve"> </w:t>
      </w:r>
      <w:r w:rsidR="002724CD" w:rsidRPr="002B12E2">
        <w:rPr>
          <w:rFonts w:cs="Univers"/>
          <w:szCs w:val="18"/>
        </w:rPr>
        <w:t>vervangen door: artikel 2.12, eerste lid, onder</w:t>
      </w:r>
      <w:r w:rsidR="00A6432D" w:rsidRPr="002B12E2">
        <w:rPr>
          <w:rFonts w:cs="Univers"/>
          <w:szCs w:val="18"/>
        </w:rPr>
        <w:t>deel</w:t>
      </w:r>
      <w:r w:rsidR="002724CD" w:rsidRPr="002B12E2">
        <w:rPr>
          <w:rFonts w:cs="Univers"/>
          <w:szCs w:val="18"/>
        </w:rPr>
        <w:t xml:space="preserve"> a</w:t>
      </w:r>
      <w:r w:rsidR="00A6432D" w:rsidRPr="002B12E2">
        <w:rPr>
          <w:rFonts w:cs="Univers"/>
          <w:szCs w:val="18"/>
        </w:rPr>
        <w:t>, onder 1</w:t>
      </w:r>
      <w:r w:rsidR="00CF15C0" w:rsidRPr="002B12E2">
        <w:rPr>
          <w:szCs w:val="18"/>
        </w:rPr>
        <w:t xml:space="preserve">°, </w:t>
      </w:r>
      <w:r w:rsidR="00A6432D" w:rsidRPr="002B12E2">
        <w:rPr>
          <w:rFonts w:cs="Univers"/>
          <w:szCs w:val="18"/>
        </w:rPr>
        <w:t>2</w:t>
      </w:r>
      <w:r w:rsidR="00862CF7" w:rsidRPr="002B12E2">
        <w:rPr>
          <w:szCs w:val="18"/>
        </w:rPr>
        <w:t>°</w:t>
      </w:r>
      <w:r w:rsidR="00A6432D" w:rsidRPr="002B12E2">
        <w:rPr>
          <w:rFonts w:cs="Univers"/>
          <w:szCs w:val="18"/>
        </w:rPr>
        <w:t xml:space="preserve"> of </w:t>
      </w:r>
      <w:r w:rsidR="00862CF7" w:rsidRPr="002B12E2">
        <w:rPr>
          <w:rFonts w:cs="Univers"/>
          <w:szCs w:val="18"/>
        </w:rPr>
        <w:t>3</w:t>
      </w:r>
      <w:r w:rsidR="00862CF7" w:rsidRPr="002B12E2">
        <w:rPr>
          <w:szCs w:val="18"/>
        </w:rPr>
        <w:t>°</w:t>
      </w:r>
      <w:r w:rsidR="00CF0084">
        <w:rPr>
          <w:szCs w:val="18"/>
        </w:rPr>
        <w:t>.</w:t>
      </w:r>
    </w:p>
    <w:p w:rsidR="00002DCC" w:rsidRPr="002B12E2" w:rsidRDefault="002724CD" w:rsidP="0095421D">
      <w:pPr>
        <w:autoSpaceDE w:val="0"/>
        <w:autoSpaceDN w:val="0"/>
        <w:adjustRightInd w:val="0"/>
        <w:rPr>
          <w:szCs w:val="18"/>
        </w:rPr>
      </w:pPr>
      <w:r w:rsidRPr="002B12E2">
        <w:rPr>
          <w:rFonts w:cs="Univers"/>
          <w:szCs w:val="18"/>
        </w:rPr>
        <w:t xml:space="preserve">2. </w:t>
      </w:r>
      <w:r w:rsidR="00002DCC" w:rsidRPr="002B12E2">
        <w:rPr>
          <w:rFonts w:cs="Univers"/>
          <w:szCs w:val="18"/>
        </w:rPr>
        <w:t xml:space="preserve">In het </w:t>
      </w:r>
      <w:r w:rsidR="00CF15C0" w:rsidRPr="002B12E2">
        <w:rPr>
          <w:szCs w:val="18"/>
        </w:rPr>
        <w:t xml:space="preserve">derde lid wordt </w:t>
      </w:r>
      <w:r w:rsidR="00002DCC" w:rsidRPr="002B12E2">
        <w:rPr>
          <w:szCs w:val="18"/>
        </w:rPr>
        <w:t xml:space="preserve">“Bij de toepassing van de artikelen genoemd in het eerste lid” vervangen door: Bij de toepassing van artikel 8.8, eerste lid, </w:t>
      </w:r>
      <w:r w:rsidR="009357F5" w:rsidRPr="009357F5">
        <w:t>artikel 3.6, eerste lid, onderdeel a en b, van de Wet ruimtelijke ordening</w:t>
      </w:r>
      <w:r w:rsidR="009357F5">
        <w:t xml:space="preserve">, </w:t>
      </w:r>
      <w:r w:rsidR="00002DCC" w:rsidRPr="002B12E2">
        <w:rPr>
          <w:szCs w:val="18"/>
        </w:rPr>
        <w:t>en de artikelen genoemd in het eerste lid.</w:t>
      </w:r>
    </w:p>
    <w:p w:rsidR="003F6789" w:rsidRPr="002B12E2" w:rsidRDefault="002724CD" w:rsidP="0095421D">
      <w:pPr>
        <w:autoSpaceDE w:val="0"/>
        <w:autoSpaceDN w:val="0"/>
        <w:adjustRightInd w:val="0"/>
        <w:rPr>
          <w:rFonts w:cs="Univers"/>
          <w:szCs w:val="18"/>
        </w:rPr>
      </w:pPr>
      <w:r w:rsidRPr="002B12E2">
        <w:rPr>
          <w:rFonts w:cs="Univers"/>
          <w:szCs w:val="18"/>
        </w:rPr>
        <w:t>3</w:t>
      </w:r>
      <w:r w:rsidR="00002DCC" w:rsidRPr="002B12E2">
        <w:rPr>
          <w:rFonts w:cs="Univers"/>
          <w:szCs w:val="18"/>
        </w:rPr>
        <w:t>. E</w:t>
      </w:r>
      <w:r w:rsidR="003F6789" w:rsidRPr="002B12E2">
        <w:rPr>
          <w:rFonts w:cs="Univers"/>
          <w:szCs w:val="18"/>
        </w:rPr>
        <w:t xml:space="preserve">en nieuw lid </w:t>
      </w:r>
      <w:r w:rsidR="00002DCC" w:rsidRPr="002B12E2">
        <w:rPr>
          <w:rFonts w:cs="Univers"/>
          <w:szCs w:val="18"/>
        </w:rPr>
        <w:t xml:space="preserve">wordt </w:t>
      </w:r>
      <w:r w:rsidR="003F6789" w:rsidRPr="002B12E2">
        <w:rPr>
          <w:rFonts w:cs="Univers"/>
          <w:szCs w:val="18"/>
        </w:rPr>
        <w:t>toegevoegd dat als volgt luidt:</w:t>
      </w:r>
    </w:p>
    <w:p w:rsidR="003F6789" w:rsidRPr="00155CB9" w:rsidRDefault="003F6789" w:rsidP="0095421D">
      <w:pPr>
        <w:autoSpaceDE w:val="0"/>
        <w:autoSpaceDN w:val="0"/>
        <w:adjustRightInd w:val="0"/>
        <w:rPr>
          <w:rFonts w:cs="Univers"/>
          <w:szCs w:val="18"/>
        </w:rPr>
      </w:pPr>
      <w:r w:rsidRPr="002B12E2">
        <w:rPr>
          <w:rFonts w:cs="Univers"/>
          <w:szCs w:val="18"/>
        </w:rPr>
        <w:t xml:space="preserve">6. </w:t>
      </w:r>
      <w:r w:rsidR="0002422B">
        <w:rPr>
          <w:rFonts w:cs="Univers"/>
          <w:szCs w:val="18"/>
        </w:rPr>
        <w:t>Artikel 10:31, vierde lid,</w:t>
      </w:r>
      <w:r w:rsidRPr="002B12E2">
        <w:rPr>
          <w:rFonts w:cs="Univers"/>
          <w:szCs w:val="18"/>
        </w:rPr>
        <w:t xml:space="preserve"> van de Algemene wet bestuursrecht is niet van toepassing met betrekking tot de verklaring van geen bezwaar.</w:t>
      </w:r>
    </w:p>
    <w:p w:rsidR="003F6789" w:rsidRDefault="003F6789">
      <w:pPr>
        <w:pStyle w:val="Variabelegegevens"/>
      </w:pPr>
    </w:p>
    <w:p w:rsidR="003F6789" w:rsidRDefault="00715DBD" w:rsidP="00002DCC">
      <w:pPr>
        <w:autoSpaceDE w:val="0"/>
        <w:autoSpaceDN w:val="0"/>
        <w:adjustRightInd w:val="0"/>
        <w:spacing w:line="240" w:lineRule="auto"/>
      </w:pPr>
      <w:r>
        <w:t>E</w:t>
      </w:r>
    </w:p>
    <w:p w:rsidR="003F6789" w:rsidRDefault="003F6789">
      <w:pPr>
        <w:pStyle w:val="Variabelegegevens"/>
      </w:pPr>
    </w:p>
    <w:p w:rsidR="00E32A78" w:rsidRDefault="00E32A78">
      <w:pPr>
        <w:pStyle w:val="Variabelegegevens"/>
      </w:pPr>
      <w:r>
        <w:t>Artikel 8.17 wordt als volgt gewijzigd:</w:t>
      </w:r>
    </w:p>
    <w:p w:rsidR="00E32A78" w:rsidRDefault="00E32A78">
      <w:pPr>
        <w:pStyle w:val="Variabelegegevens"/>
      </w:pPr>
      <w:r>
        <w:t>1. Onder vervanging van de punt aan het slot van het tweede lid, onderdeel c, door een puntkomma, wordt een onderdeel toegevoegd, luidende:</w:t>
      </w:r>
    </w:p>
    <w:p w:rsidR="00E32A78" w:rsidRDefault="004649B2">
      <w:pPr>
        <w:pStyle w:val="Variabelegegevens"/>
        <w:rPr>
          <w:i/>
          <w:iCs/>
        </w:rPr>
      </w:pPr>
      <w:r>
        <w:t xml:space="preserve">d. </w:t>
      </w:r>
      <w:r w:rsidR="00E32A78">
        <w:t xml:space="preserve">preferentieel baangebruik. </w:t>
      </w:r>
    </w:p>
    <w:p w:rsidR="00767D05" w:rsidRDefault="00E32A78" w:rsidP="00767D05">
      <w:pPr>
        <w:pStyle w:val="Variabelegegevens"/>
        <w:rPr>
          <w:szCs w:val="18"/>
        </w:rPr>
      </w:pPr>
      <w:r w:rsidRPr="00767D05">
        <w:rPr>
          <w:szCs w:val="18"/>
        </w:rPr>
        <w:t>2. Het vijfde lid komt te luiden:</w:t>
      </w:r>
    </w:p>
    <w:p w:rsidR="00E91180" w:rsidRDefault="004649B2" w:rsidP="00767D05">
      <w:pPr>
        <w:pStyle w:val="Variabelegegevens"/>
        <w:rPr>
          <w:rFonts w:cs="Arial"/>
          <w:szCs w:val="18"/>
        </w:rPr>
      </w:pPr>
      <w:r>
        <w:rPr>
          <w:rFonts w:cs="Arial"/>
          <w:bCs/>
          <w:szCs w:val="18"/>
        </w:rPr>
        <w:t xml:space="preserve">5. </w:t>
      </w:r>
      <w:r w:rsidR="00767D05" w:rsidRPr="00767D05">
        <w:rPr>
          <w:rFonts w:cs="Arial"/>
          <w:szCs w:val="18"/>
        </w:rPr>
        <w:t>Het besluit bevat in ieder geval:</w:t>
      </w:r>
      <w:r w:rsidR="00767D05" w:rsidRPr="00767D05">
        <w:rPr>
          <w:rFonts w:cs="Arial"/>
          <w:szCs w:val="18"/>
        </w:rPr>
        <w:br/>
        <w:t>a.</w:t>
      </w:r>
      <w:r w:rsidR="00B61C34">
        <w:rPr>
          <w:rFonts w:cs="Arial"/>
          <w:szCs w:val="18"/>
        </w:rPr>
        <w:t xml:space="preserve"> </w:t>
      </w:r>
      <w:r w:rsidR="00767D05" w:rsidRPr="00767D05">
        <w:rPr>
          <w:rFonts w:cs="Arial"/>
          <w:szCs w:val="18"/>
        </w:rPr>
        <w:t xml:space="preserve">een </w:t>
      </w:r>
      <w:r w:rsidR="00770CA9">
        <w:rPr>
          <w:rFonts w:cs="Arial"/>
          <w:szCs w:val="18"/>
        </w:rPr>
        <w:t>maximum</w:t>
      </w:r>
      <w:r w:rsidR="00767D05" w:rsidRPr="00767D05">
        <w:rPr>
          <w:rFonts w:cs="Arial"/>
          <w:szCs w:val="18"/>
        </w:rPr>
        <w:t xml:space="preserve"> aantal vliegtuigbewegingen per jaar</w:t>
      </w:r>
      <w:r w:rsidR="00162DAB">
        <w:rPr>
          <w:rFonts w:cs="Arial"/>
          <w:szCs w:val="18"/>
        </w:rPr>
        <w:t xml:space="preserve">, </w:t>
      </w:r>
      <w:r w:rsidR="00BE6542">
        <w:rPr>
          <w:rFonts w:cs="Arial"/>
          <w:szCs w:val="18"/>
        </w:rPr>
        <w:t>waaronder een maximum</w:t>
      </w:r>
      <w:r w:rsidR="00162DAB">
        <w:rPr>
          <w:rFonts w:cs="Arial"/>
          <w:szCs w:val="18"/>
        </w:rPr>
        <w:t xml:space="preserve"> aantal voor de nacht</w:t>
      </w:r>
      <w:r w:rsidR="00767D05" w:rsidRPr="00767D05">
        <w:rPr>
          <w:rFonts w:cs="Arial"/>
          <w:szCs w:val="18"/>
        </w:rPr>
        <w:t>;</w:t>
      </w:r>
      <w:r w:rsidR="00767D05" w:rsidRPr="00767D05">
        <w:rPr>
          <w:rFonts w:cs="Arial"/>
          <w:szCs w:val="18"/>
        </w:rPr>
        <w:br/>
        <w:t xml:space="preserve">b. </w:t>
      </w:r>
      <w:r w:rsidR="008D60E1">
        <w:rPr>
          <w:rFonts w:cs="Arial"/>
          <w:szCs w:val="18"/>
        </w:rPr>
        <w:t>de grenswaarden voor</w:t>
      </w:r>
      <w:r w:rsidR="00D57969">
        <w:rPr>
          <w:rFonts w:cs="Arial"/>
          <w:szCs w:val="18"/>
        </w:rPr>
        <w:t xml:space="preserve"> het externe-veiligheidsrisico,</w:t>
      </w:r>
      <w:r w:rsidR="008D60E1">
        <w:rPr>
          <w:rFonts w:cs="Arial"/>
          <w:szCs w:val="18"/>
        </w:rPr>
        <w:t xml:space="preserve"> </w:t>
      </w:r>
      <w:r w:rsidR="00961028">
        <w:rPr>
          <w:rFonts w:cs="Arial"/>
          <w:szCs w:val="18"/>
        </w:rPr>
        <w:t xml:space="preserve">de </w:t>
      </w:r>
      <w:r w:rsidR="008D60E1">
        <w:rPr>
          <w:rFonts w:cs="Arial"/>
          <w:szCs w:val="18"/>
        </w:rPr>
        <w:t xml:space="preserve">geluidbelasting </w:t>
      </w:r>
      <w:r w:rsidR="00D57969">
        <w:rPr>
          <w:rFonts w:cs="Arial"/>
          <w:szCs w:val="18"/>
        </w:rPr>
        <w:t>en de uitstoot van stoffen die lokale luchtverontreiniging veroorzaken</w:t>
      </w:r>
      <w:r w:rsidR="00961028">
        <w:rPr>
          <w:rFonts w:cs="Arial"/>
          <w:szCs w:val="18"/>
        </w:rPr>
        <w:t xml:space="preserve"> in de vorm van </w:t>
      </w:r>
      <w:r w:rsidR="00E91180">
        <w:rPr>
          <w:rFonts w:cs="Arial"/>
          <w:szCs w:val="18"/>
        </w:rPr>
        <w:t xml:space="preserve"> </w:t>
      </w:r>
      <w:r w:rsidR="007C1712">
        <w:rPr>
          <w:rFonts w:cs="Arial"/>
          <w:szCs w:val="18"/>
        </w:rPr>
        <w:t>criteria</w:t>
      </w:r>
      <w:r w:rsidR="00E91180">
        <w:rPr>
          <w:rFonts w:cs="Arial"/>
          <w:szCs w:val="18"/>
        </w:rPr>
        <w:t xml:space="preserve"> voor gelijkwaardige bescherming;</w:t>
      </w:r>
    </w:p>
    <w:p w:rsidR="00767D05" w:rsidRDefault="00E91180" w:rsidP="00767D05">
      <w:pPr>
        <w:pStyle w:val="Variabelegegevens"/>
        <w:rPr>
          <w:rFonts w:cs="Arial"/>
          <w:szCs w:val="18"/>
        </w:rPr>
      </w:pPr>
      <w:r>
        <w:rPr>
          <w:rFonts w:cs="Arial"/>
          <w:szCs w:val="18"/>
        </w:rPr>
        <w:t xml:space="preserve">c. </w:t>
      </w:r>
      <w:r w:rsidR="000A4E1F">
        <w:rPr>
          <w:rFonts w:cs="Arial"/>
          <w:szCs w:val="18"/>
        </w:rPr>
        <w:t>de voorwaarden met betrekking tot de grenswaarde voor de geluidbelasting in de vorm van een maximum hoeveelheid geluid per jaar, die</w:t>
      </w:r>
      <w:r w:rsidR="00961028">
        <w:rPr>
          <w:rFonts w:cs="Arial"/>
          <w:szCs w:val="18"/>
        </w:rPr>
        <w:t xml:space="preserve"> jaarlijks voorafgaand aan het gebruiksjaar </w:t>
      </w:r>
      <w:r w:rsidR="000A4E1F">
        <w:rPr>
          <w:rFonts w:cs="Arial"/>
          <w:szCs w:val="18"/>
        </w:rPr>
        <w:t>bij regeling van Onze Minister van Infrastru</w:t>
      </w:r>
      <w:r w:rsidR="00F731FB">
        <w:rPr>
          <w:rFonts w:cs="Arial"/>
          <w:szCs w:val="18"/>
        </w:rPr>
        <w:t>c</w:t>
      </w:r>
      <w:r w:rsidR="000A4E1F">
        <w:rPr>
          <w:rFonts w:cs="Arial"/>
          <w:szCs w:val="18"/>
        </w:rPr>
        <w:t xml:space="preserve">tuur en Milieu wordt </w:t>
      </w:r>
      <w:r w:rsidR="00961028">
        <w:rPr>
          <w:rFonts w:cs="Arial"/>
          <w:szCs w:val="18"/>
        </w:rPr>
        <w:t>vast</w:t>
      </w:r>
      <w:r w:rsidR="000A4E1F">
        <w:rPr>
          <w:rFonts w:cs="Arial"/>
          <w:szCs w:val="18"/>
        </w:rPr>
        <w:t>ge</w:t>
      </w:r>
      <w:r w:rsidR="00961028">
        <w:rPr>
          <w:rFonts w:cs="Arial"/>
          <w:szCs w:val="18"/>
        </w:rPr>
        <w:t>stel</w:t>
      </w:r>
      <w:r w:rsidR="000A4E1F">
        <w:rPr>
          <w:rFonts w:cs="Arial"/>
          <w:szCs w:val="18"/>
        </w:rPr>
        <w:t>d</w:t>
      </w:r>
      <w:r w:rsidR="00C9765A">
        <w:rPr>
          <w:rFonts w:cs="Arial"/>
          <w:szCs w:val="18"/>
        </w:rPr>
        <w:t>.</w:t>
      </w:r>
    </w:p>
    <w:p w:rsidR="00202349" w:rsidRDefault="00C14719" w:rsidP="00202349">
      <w:pPr>
        <w:pStyle w:val="Variabelegegevens"/>
        <w:rPr>
          <w:rFonts w:cs="Arial"/>
          <w:szCs w:val="18"/>
        </w:rPr>
      </w:pPr>
      <w:r>
        <w:rPr>
          <w:rFonts w:cs="Arial"/>
          <w:szCs w:val="18"/>
        </w:rPr>
        <w:t xml:space="preserve">3. </w:t>
      </w:r>
      <w:r w:rsidR="004F238A">
        <w:rPr>
          <w:rFonts w:cs="Arial"/>
          <w:szCs w:val="18"/>
        </w:rPr>
        <w:t>Onder vernummering van het zesde tot en met achtste lid tot zevende tot en met negende lid, wordt een nieuw lid ingevoegd</w:t>
      </w:r>
      <w:r w:rsidR="00CF0084">
        <w:rPr>
          <w:rFonts w:cs="Arial"/>
          <w:szCs w:val="18"/>
        </w:rPr>
        <w:t>,</w:t>
      </w:r>
      <w:r>
        <w:rPr>
          <w:rFonts w:cs="Arial"/>
          <w:szCs w:val="18"/>
        </w:rPr>
        <w:t xml:space="preserve"> luiden</w:t>
      </w:r>
      <w:r w:rsidR="004F238A">
        <w:rPr>
          <w:rFonts w:cs="Arial"/>
          <w:szCs w:val="18"/>
        </w:rPr>
        <w:t>de</w:t>
      </w:r>
      <w:r>
        <w:rPr>
          <w:rFonts w:cs="Arial"/>
          <w:szCs w:val="18"/>
        </w:rPr>
        <w:t>:</w:t>
      </w:r>
      <w:r>
        <w:rPr>
          <w:rFonts w:cs="Arial"/>
          <w:szCs w:val="18"/>
        </w:rPr>
        <w:br/>
      </w:r>
      <w:r w:rsidRPr="00C14719">
        <w:rPr>
          <w:rFonts w:cs="Arial"/>
          <w:szCs w:val="18"/>
        </w:rPr>
        <w:t xml:space="preserve">6. </w:t>
      </w:r>
      <w:r w:rsidR="00202349" w:rsidRPr="00C14719">
        <w:rPr>
          <w:rFonts w:cs="Arial"/>
          <w:szCs w:val="18"/>
        </w:rPr>
        <w:t>Bij ministeriële regeling kunnen nadere regels worden gesteld omtrent de regels bedoeld in het tweede lid, onder</w:t>
      </w:r>
      <w:r w:rsidR="004649B2">
        <w:rPr>
          <w:rFonts w:cs="Arial"/>
          <w:szCs w:val="18"/>
        </w:rPr>
        <w:t>deel</w:t>
      </w:r>
      <w:r w:rsidR="00202349" w:rsidRPr="00C14719">
        <w:rPr>
          <w:rFonts w:cs="Arial"/>
          <w:szCs w:val="18"/>
        </w:rPr>
        <w:t xml:space="preserve"> d, het maximum aantal vliegtuigbewegingen bedoeld in het vijfde lid, onder</w:t>
      </w:r>
      <w:r w:rsidR="004649B2">
        <w:rPr>
          <w:rFonts w:cs="Arial"/>
          <w:szCs w:val="18"/>
        </w:rPr>
        <w:t>deel</w:t>
      </w:r>
      <w:r w:rsidR="00202349" w:rsidRPr="00C14719">
        <w:rPr>
          <w:rFonts w:cs="Arial"/>
          <w:szCs w:val="18"/>
        </w:rPr>
        <w:t xml:space="preserve"> a, alsmede omtrent de grenswaarden bedoeld in het vijfde lid, onder</w:t>
      </w:r>
      <w:r w:rsidR="004649B2">
        <w:rPr>
          <w:rFonts w:cs="Arial"/>
          <w:szCs w:val="18"/>
        </w:rPr>
        <w:t>delen</w:t>
      </w:r>
      <w:r w:rsidR="00202349" w:rsidRPr="00C14719">
        <w:rPr>
          <w:rFonts w:cs="Arial"/>
          <w:szCs w:val="18"/>
        </w:rPr>
        <w:t xml:space="preserve"> b</w:t>
      </w:r>
      <w:r w:rsidR="00C9765A">
        <w:rPr>
          <w:rFonts w:cs="Arial"/>
          <w:szCs w:val="18"/>
        </w:rPr>
        <w:t xml:space="preserve"> en</w:t>
      </w:r>
      <w:r w:rsidR="00202349" w:rsidRPr="00C14719">
        <w:rPr>
          <w:rFonts w:cs="Arial"/>
          <w:szCs w:val="18"/>
        </w:rPr>
        <w:t xml:space="preserve"> c.</w:t>
      </w:r>
    </w:p>
    <w:p w:rsidR="00453585" w:rsidRDefault="00453585" w:rsidP="00453585">
      <w:pPr>
        <w:pStyle w:val="Variabelegegevens"/>
      </w:pPr>
    </w:p>
    <w:p w:rsidR="00E32A78" w:rsidRDefault="00715DBD">
      <w:pPr>
        <w:pStyle w:val="Variabelegegevens"/>
      </w:pPr>
      <w:r>
        <w:t>F</w:t>
      </w:r>
    </w:p>
    <w:p w:rsidR="00E32A78" w:rsidRDefault="00E32A78">
      <w:pPr>
        <w:pStyle w:val="Variabelegegevens"/>
      </w:pPr>
    </w:p>
    <w:p w:rsidR="00E32A78" w:rsidRDefault="00E32A78">
      <w:pPr>
        <w:pStyle w:val="Variabelegegevens"/>
      </w:pPr>
      <w:r>
        <w:t xml:space="preserve">Na artikel 8.17 worden </w:t>
      </w:r>
      <w:r w:rsidR="00453585">
        <w:t>twee</w:t>
      </w:r>
      <w:r>
        <w:t xml:space="preserve"> artikelen ingevoegd, luidende:</w:t>
      </w:r>
    </w:p>
    <w:p w:rsidR="00E32A78" w:rsidRDefault="00E32A78">
      <w:pPr>
        <w:pStyle w:val="Variabelegegevens"/>
      </w:pPr>
    </w:p>
    <w:p w:rsidR="00C05E90" w:rsidRDefault="009E386C">
      <w:pPr>
        <w:pStyle w:val="Variabelegegevens"/>
        <w:rPr>
          <w:b/>
        </w:rPr>
      </w:pPr>
      <w:r>
        <w:rPr>
          <w:b/>
        </w:rPr>
        <w:t>Artikel 8.17</w:t>
      </w:r>
      <w:r w:rsidR="00C05E90">
        <w:rPr>
          <w:b/>
        </w:rPr>
        <w:t>a</w:t>
      </w:r>
    </w:p>
    <w:p w:rsidR="00E32A78" w:rsidRDefault="00E32A78">
      <w:pPr>
        <w:pStyle w:val="Variabelegegevens"/>
      </w:pPr>
      <w:r>
        <w:t xml:space="preserve">1. De exploitant van de luchthaven stelt jaarlijks voorafgaand aan het gebruiksjaar </w:t>
      </w:r>
      <w:r w:rsidR="00E22AE5">
        <w:t xml:space="preserve">in overleg met de </w:t>
      </w:r>
      <w:r w:rsidR="00953265">
        <w:t>verlener van lucht</w:t>
      </w:r>
      <w:r w:rsidR="00E22AE5">
        <w:t>verkeers</w:t>
      </w:r>
      <w:r w:rsidR="00953265">
        <w:t>diensten</w:t>
      </w:r>
      <w:r w:rsidR="00E22AE5">
        <w:t xml:space="preserve"> </w:t>
      </w:r>
      <w:r>
        <w:t xml:space="preserve">een </w:t>
      </w:r>
      <w:r w:rsidR="00F46801">
        <w:t>gebruiks</w:t>
      </w:r>
      <w:r>
        <w:t>p</w:t>
      </w:r>
      <w:r w:rsidR="001164AA">
        <w:t>rognose</w:t>
      </w:r>
      <w:r>
        <w:t xml:space="preserve"> </w:t>
      </w:r>
      <w:r w:rsidR="00502C69">
        <w:t xml:space="preserve">inzake </w:t>
      </w:r>
      <w:r>
        <w:t>het gebruik van de luchthaven</w:t>
      </w:r>
      <w:r w:rsidR="00502C69">
        <w:t xml:space="preserve"> op</w:t>
      </w:r>
      <w:r>
        <w:t>.</w:t>
      </w:r>
    </w:p>
    <w:p w:rsidR="00933168" w:rsidRDefault="00E32A78">
      <w:pPr>
        <w:pStyle w:val="Variabelegegevens"/>
      </w:pPr>
      <w:r>
        <w:t xml:space="preserve">2. </w:t>
      </w:r>
      <w:r w:rsidR="001164AA">
        <w:t>De</w:t>
      </w:r>
      <w:r>
        <w:t xml:space="preserve"> </w:t>
      </w:r>
      <w:r w:rsidR="00B8270A">
        <w:t>gebruiks</w:t>
      </w:r>
      <w:r>
        <w:t>p</w:t>
      </w:r>
      <w:r w:rsidR="001164AA">
        <w:t>rognose</w:t>
      </w:r>
      <w:r>
        <w:t xml:space="preserve"> wordt ten minste vier weken voor de toezending, bedoeld in het </w:t>
      </w:r>
      <w:r w:rsidR="00933168">
        <w:t>vierde</w:t>
      </w:r>
      <w:r>
        <w:t xml:space="preserve"> lid, voor advies voorgelegd aan </w:t>
      </w:r>
      <w:r w:rsidR="00B4339A">
        <w:t>de Omgevingsraad Schiphol</w:t>
      </w:r>
      <w:r w:rsidR="004649B2">
        <w:t>,</w:t>
      </w:r>
      <w:r w:rsidR="00B4339A">
        <w:t xml:space="preserve"> </w:t>
      </w:r>
      <w:r>
        <w:t>bedoeld in artikel 8.34.</w:t>
      </w:r>
      <w:r w:rsidR="00933168">
        <w:t xml:space="preserve"> </w:t>
      </w:r>
    </w:p>
    <w:p w:rsidR="00E32A78" w:rsidRDefault="00933168">
      <w:pPr>
        <w:pStyle w:val="Variabelegegevens"/>
      </w:pPr>
      <w:r>
        <w:t xml:space="preserve">3. </w:t>
      </w:r>
      <w:r w:rsidR="001E1B69">
        <w:t>Voorafgaand aan het gebruiksjaar zendt d</w:t>
      </w:r>
      <w:r>
        <w:t xml:space="preserve">e Omgevingsraad Schiphol </w:t>
      </w:r>
      <w:r w:rsidR="00816986">
        <w:t>zijn</w:t>
      </w:r>
      <w:r>
        <w:t xml:space="preserve"> advies</w:t>
      </w:r>
      <w:r w:rsidR="001E1B69">
        <w:t xml:space="preserve"> </w:t>
      </w:r>
      <w:r>
        <w:t>aan Onze Minister van Infrastructuur en Milieu.</w:t>
      </w:r>
      <w:r>
        <w:br/>
        <w:t>4</w:t>
      </w:r>
      <w:r w:rsidR="00E32A78">
        <w:t xml:space="preserve">. Voorafgaand aan het gebruiksjaar zendt de exploitant van de luchthaven </w:t>
      </w:r>
      <w:r w:rsidR="001164AA">
        <w:t>de</w:t>
      </w:r>
      <w:r w:rsidR="00E32A78">
        <w:t xml:space="preserve"> </w:t>
      </w:r>
      <w:r w:rsidR="001164AA">
        <w:t>gebruiksprognose</w:t>
      </w:r>
      <w:r w:rsidR="00E32A78">
        <w:t xml:space="preserve"> aan Onze </w:t>
      </w:r>
      <w:r w:rsidR="00975BB7">
        <w:t>M</w:t>
      </w:r>
      <w:r w:rsidR="00E32A78">
        <w:t xml:space="preserve">inister van </w:t>
      </w:r>
      <w:r w:rsidR="001164AA">
        <w:t>Infrastructuur en Milieu</w:t>
      </w:r>
      <w:r w:rsidR="00E32A78">
        <w:t xml:space="preserve">. </w:t>
      </w:r>
    </w:p>
    <w:p w:rsidR="00E32A78" w:rsidRDefault="00933168">
      <w:pPr>
        <w:pStyle w:val="Variabelegegevens"/>
      </w:pPr>
      <w:r>
        <w:t>5</w:t>
      </w:r>
      <w:r w:rsidR="00E32A78">
        <w:t xml:space="preserve">. Bij of krachtens algemene maatregel van bestuur kunnen nadere regels worden gesteld </w:t>
      </w:r>
      <w:r w:rsidR="0031612E">
        <w:t>met betrekking tot</w:t>
      </w:r>
      <w:r w:rsidR="00E32A78">
        <w:t xml:space="preserve"> </w:t>
      </w:r>
      <w:r w:rsidR="00227964">
        <w:t xml:space="preserve">de inhoud en de procedure van </w:t>
      </w:r>
      <w:r w:rsidR="001164AA">
        <w:t>de gebruiksprognose</w:t>
      </w:r>
      <w:r w:rsidR="00E32A78">
        <w:t xml:space="preserve">. </w:t>
      </w:r>
    </w:p>
    <w:p w:rsidR="00E32A78" w:rsidRDefault="00E32A78">
      <w:pPr>
        <w:pStyle w:val="Variabelegegevens"/>
      </w:pPr>
    </w:p>
    <w:p w:rsidR="00E32A78" w:rsidRPr="001C234D" w:rsidRDefault="00C05E90">
      <w:pPr>
        <w:pStyle w:val="Variabelegegevens"/>
        <w:rPr>
          <w:b/>
        </w:rPr>
      </w:pPr>
      <w:r>
        <w:rPr>
          <w:b/>
        </w:rPr>
        <w:t>Artikel 8.17b</w:t>
      </w:r>
    </w:p>
    <w:p w:rsidR="0019555C" w:rsidRDefault="00E32A78" w:rsidP="009B7F4C">
      <w:pPr>
        <w:pStyle w:val="Variabelegegevens"/>
      </w:pPr>
      <w:r>
        <w:lastRenderedPageBreak/>
        <w:t xml:space="preserve">1. </w:t>
      </w:r>
      <w:r w:rsidR="0019555C">
        <w:t xml:space="preserve">De exploitant van de luchthaven zendt binnen </w:t>
      </w:r>
      <w:r w:rsidR="00D9004F">
        <w:t>vier</w:t>
      </w:r>
      <w:r w:rsidR="00CD253A">
        <w:t xml:space="preserve"> </w:t>
      </w:r>
      <w:r w:rsidR="0019555C">
        <w:t xml:space="preserve">maanden na afloop van het gebruiksjaar een evaluatie </w:t>
      </w:r>
      <w:r w:rsidR="00182860">
        <w:t>van</w:t>
      </w:r>
      <w:r w:rsidR="0019555C">
        <w:t xml:space="preserve"> het werkelijke gebruik van de luchthaven in vergelijking tot de gebruiksprognose </w:t>
      </w:r>
      <w:r w:rsidR="00E84F1F">
        <w:t xml:space="preserve">voor dat jaar </w:t>
      </w:r>
      <w:r w:rsidR="0019555C">
        <w:t>aan</w:t>
      </w:r>
      <w:r w:rsidR="00CD253A">
        <w:t xml:space="preserve"> </w:t>
      </w:r>
      <w:r w:rsidR="00A83B36">
        <w:t xml:space="preserve">de </w:t>
      </w:r>
      <w:r w:rsidR="00070FC5">
        <w:t>O</w:t>
      </w:r>
      <w:r w:rsidR="00A83B36">
        <w:t>mgevingsraad Schiphol</w:t>
      </w:r>
      <w:r w:rsidR="00933168">
        <w:t xml:space="preserve"> en aan Onze Minister van Infrastructuur en Milieu</w:t>
      </w:r>
      <w:r w:rsidR="0019555C">
        <w:t>.</w:t>
      </w:r>
    </w:p>
    <w:p w:rsidR="00E32A78" w:rsidRDefault="00131F37">
      <w:pPr>
        <w:pStyle w:val="Variabelegegevens"/>
      </w:pPr>
      <w:r>
        <w:t>2</w:t>
      </w:r>
      <w:r w:rsidR="00E32A78">
        <w:t xml:space="preserve">. Bij of krachtens algemene maatregel van bestuur kunnen nadere regels worden gesteld </w:t>
      </w:r>
      <w:r w:rsidR="0031612E">
        <w:t>met betrekking tot</w:t>
      </w:r>
      <w:r w:rsidR="00E32A78">
        <w:t xml:space="preserve"> </w:t>
      </w:r>
      <w:r w:rsidR="00227964">
        <w:t xml:space="preserve">de inhoud en de procedure van de </w:t>
      </w:r>
      <w:r w:rsidR="00E32A78">
        <w:t xml:space="preserve">evaluatie. </w:t>
      </w:r>
    </w:p>
    <w:p w:rsidR="00A83B36" w:rsidRPr="00A83B36" w:rsidRDefault="00A83B36">
      <w:pPr>
        <w:pStyle w:val="Variabelegegevens"/>
        <w:rPr>
          <w:b/>
          <w:i/>
        </w:rPr>
      </w:pPr>
    </w:p>
    <w:p w:rsidR="00B266F9" w:rsidRDefault="00715DBD">
      <w:pPr>
        <w:pStyle w:val="Variabelegegevens"/>
      </w:pPr>
      <w:r>
        <w:t>G</w:t>
      </w:r>
    </w:p>
    <w:p w:rsidR="00B266F9" w:rsidRDefault="00B266F9">
      <w:pPr>
        <w:pStyle w:val="Variabelegegevens"/>
      </w:pPr>
    </w:p>
    <w:p w:rsidR="00B266F9" w:rsidRPr="00177E9E" w:rsidRDefault="00710BD6" w:rsidP="00177E9E">
      <w:pPr>
        <w:pStyle w:val="Variabelegegevens"/>
        <w:rPr>
          <w:szCs w:val="18"/>
        </w:rPr>
      </w:pPr>
      <w:r w:rsidRPr="00177E9E">
        <w:rPr>
          <w:szCs w:val="18"/>
        </w:rPr>
        <w:t>In arti</w:t>
      </w:r>
      <w:r w:rsidR="00E84F1F">
        <w:rPr>
          <w:szCs w:val="18"/>
        </w:rPr>
        <w:t xml:space="preserve">kel 8.18 komt de tweede volzin </w:t>
      </w:r>
      <w:r w:rsidRPr="00177E9E">
        <w:rPr>
          <w:szCs w:val="18"/>
        </w:rPr>
        <w:t>te luiden:</w:t>
      </w:r>
    </w:p>
    <w:p w:rsidR="009B7F4C" w:rsidRPr="00177E9E" w:rsidRDefault="009B7F4C" w:rsidP="00FC3A5C">
      <w:pPr>
        <w:pStyle w:val="AlineaOnderTabel"/>
        <w:widowControl w:val="0"/>
        <w:spacing w:line="240" w:lineRule="atLeast"/>
        <w:rPr>
          <w:rFonts w:cs="Arial"/>
          <w:b w:val="0"/>
          <w:sz w:val="18"/>
          <w:szCs w:val="18"/>
        </w:rPr>
      </w:pPr>
      <w:r w:rsidRPr="00177E9E">
        <w:rPr>
          <w:rFonts w:cs="Arial"/>
          <w:b w:val="0"/>
          <w:sz w:val="18"/>
          <w:szCs w:val="18"/>
        </w:rPr>
        <w:t>Zij treffen daartoe zelf en in onderlinge samenwerking de voorzieningen die redelijkerwijs van hen kunnen worden gevergd om te bewerkstelligen dat</w:t>
      </w:r>
      <w:r w:rsidR="00FC3A5C">
        <w:rPr>
          <w:rFonts w:cs="Arial"/>
          <w:b w:val="0"/>
          <w:sz w:val="18"/>
          <w:szCs w:val="18"/>
        </w:rPr>
        <w:t>:</w:t>
      </w:r>
      <w:r w:rsidR="00FC3A5C">
        <w:rPr>
          <w:rFonts w:cs="Arial"/>
          <w:b w:val="0"/>
          <w:sz w:val="18"/>
          <w:szCs w:val="18"/>
        </w:rPr>
        <w:br/>
        <w:t>a.</w:t>
      </w:r>
      <w:r w:rsidRPr="00177E9E">
        <w:rPr>
          <w:rFonts w:cs="Arial"/>
          <w:b w:val="0"/>
          <w:sz w:val="18"/>
          <w:szCs w:val="18"/>
        </w:rPr>
        <w:t xml:space="preserve"> de in artikel 8.17, tweede lid, onder</w:t>
      </w:r>
      <w:r w:rsidR="004649B2">
        <w:rPr>
          <w:rFonts w:cs="Arial"/>
          <w:b w:val="0"/>
          <w:sz w:val="18"/>
          <w:szCs w:val="18"/>
        </w:rPr>
        <w:t>deel</w:t>
      </w:r>
      <w:r w:rsidRPr="00177E9E">
        <w:rPr>
          <w:rFonts w:cs="Arial"/>
          <w:b w:val="0"/>
          <w:sz w:val="18"/>
          <w:szCs w:val="18"/>
        </w:rPr>
        <w:t xml:space="preserve"> d, bedoelde regels</w:t>
      </w:r>
      <w:r w:rsidR="0002699C">
        <w:rPr>
          <w:rFonts w:cs="Arial"/>
          <w:b w:val="0"/>
          <w:sz w:val="18"/>
          <w:szCs w:val="18"/>
        </w:rPr>
        <w:t xml:space="preserve">, </w:t>
      </w:r>
      <w:r w:rsidR="00D005D4" w:rsidRPr="00D005D4">
        <w:rPr>
          <w:rFonts w:ascii="Arial" w:hAnsi="Arial" w:cs="Arial"/>
          <w:b w:val="0"/>
          <w:sz w:val="20"/>
        </w:rPr>
        <w:t>v</w:t>
      </w:r>
      <w:r w:rsidR="00D005D4" w:rsidRPr="00D005D4">
        <w:rPr>
          <w:b w:val="0"/>
          <w:sz w:val="18"/>
          <w:szCs w:val="18"/>
        </w:rPr>
        <w:t xml:space="preserve">oor zover in een regel niet een van de </w:t>
      </w:r>
      <w:r w:rsidR="00E84F1F">
        <w:rPr>
          <w:b w:val="0"/>
          <w:sz w:val="18"/>
          <w:szCs w:val="18"/>
        </w:rPr>
        <w:t xml:space="preserve">in de eerste volzin </w:t>
      </w:r>
      <w:r w:rsidR="00D005D4" w:rsidRPr="00D005D4">
        <w:rPr>
          <w:b w:val="0"/>
          <w:sz w:val="18"/>
          <w:szCs w:val="18"/>
        </w:rPr>
        <w:t>bedoelde partijen wordt genoemd</w:t>
      </w:r>
      <w:r w:rsidR="0002699C" w:rsidRPr="00D005D4">
        <w:rPr>
          <w:rFonts w:cs="Arial"/>
          <w:b w:val="0"/>
          <w:sz w:val="18"/>
          <w:szCs w:val="18"/>
        </w:rPr>
        <w:t>,</w:t>
      </w:r>
      <w:r w:rsidRPr="00177E9E">
        <w:rPr>
          <w:rFonts w:cs="Arial"/>
          <w:b w:val="0"/>
          <w:sz w:val="18"/>
          <w:szCs w:val="18"/>
        </w:rPr>
        <w:t xml:space="preserve"> niet worden overtreden</w:t>
      </w:r>
      <w:r w:rsidR="00C55C38" w:rsidRPr="00177E9E">
        <w:rPr>
          <w:rFonts w:cs="Arial"/>
          <w:b w:val="0"/>
          <w:sz w:val="18"/>
          <w:szCs w:val="18"/>
        </w:rPr>
        <w:t>,</w:t>
      </w:r>
      <w:r w:rsidRPr="00177E9E">
        <w:rPr>
          <w:rFonts w:cs="Arial"/>
          <w:b w:val="0"/>
          <w:sz w:val="18"/>
          <w:szCs w:val="18"/>
        </w:rPr>
        <w:t xml:space="preserve"> </w:t>
      </w:r>
      <w:r w:rsidR="0002699C">
        <w:rPr>
          <w:rFonts w:cs="Arial"/>
          <w:b w:val="0"/>
          <w:sz w:val="18"/>
          <w:szCs w:val="18"/>
        </w:rPr>
        <w:t xml:space="preserve">en </w:t>
      </w:r>
      <w:r w:rsidRPr="00177E9E">
        <w:rPr>
          <w:rFonts w:cs="Arial"/>
          <w:b w:val="0"/>
          <w:sz w:val="18"/>
          <w:szCs w:val="18"/>
        </w:rPr>
        <w:t xml:space="preserve"> </w:t>
      </w:r>
      <w:r w:rsidR="00FC3A5C">
        <w:rPr>
          <w:rFonts w:cs="Arial"/>
          <w:b w:val="0"/>
          <w:sz w:val="18"/>
          <w:szCs w:val="18"/>
        </w:rPr>
        <w:br/>
        <w:t xml:space="preserve">b. </w:t>
      </w:r>
      <w:r w:rsidRPr="00177E9E">
        <w:rPr>
          <w:rFonts w:cs="Arial"/>
          <w:b w:val="0"/>
          <w:sz w:val="18"/>
          <w:szCs w:val="18"/>
        </w:rPr>
        <w:t>de belasting vanwege het luchthavenluchtverkeer</w:t>
      </w:r>
      <w:r w:rsidR="00975BB7" w:rsidRPr="00177E9E">
        <w:rPr>
          <w:rFonts w:cs="Arial"/>
          <w:b w:val="0"/>
          <w:sz w:val="18"/>
          <w:szCs w:val="18"/>
        </w:rPr>
        <w:t xml:space="preserve"> </w:t>
      </w:r>
      <w:r w:rsidRPr="00177E9E">
        <w:rPr>
          <w:rFonts w:cs="Arial"/>
          <w:b w:val="0"/>
          <w:sz w:val="18"/>
          <w:szCs w:val="18"/>
        </w:rPr>
        <w:t>de in artikel 8.17, vierde lid, bedoelde grenswaarden niet overschrijdt.</w:t>
      </w:r>
    </w:p>
    <w:p w:rsidR="00177E9E" w:rsidRDefault="00177E9E">
      <w:pPr>
        <w:pStyle w:val="Variabelegegevens"/>
      </w:pPr>
    </w:p>
    <w:p w:rsidR="00E32A78" w:rsidRDefault="00715DBD">
      <w:pPr>
        <w:pStyle w:val="Variabelegegevens"/>
      </w:pPr>
      <w:r>
        <w:t>H</w:t>
      </w:r>
    </w:p>
    <w:p w:rsidR="00E32A78" w:rsidRDefault="00E32A78">
      <w:pPr>
        <w:pStyle w:val="Variabelegegevens"/>
      </w:pPr>
    </w:p>
    <w:p w:rsidR="00244489" w:rsidRPr="008C23EE" w:rsidRDefault="00365175" w:rsidP="00244489">
      <w:pPr>
        <w:pStyle w:val="BeschrijvingsKop"/>
        <w:widowControl w:val="0"/>
        <w:spacing w:after="240" w:line="240" w:lineRule="atLeast"/>
        <w:rPr>
          <w:rFonts w:cs="Arial"/>
          <w:sz w:val="18"/>
          <w:szCs w:val="18"/>
        </w:rPr>
      </w:pPr>
      <w:r w:rsidRPr="006C3808">
        <w:rPr>
          <w:sz w:val="18"/>
          <w:szCs w:val="18"/>
        </w:rPr>
        <w:t>A</w:t>
      </w:r>
      <w:r w:rsidR="00E32A78" w:rsidRPr="006C3808">
        <w:rPr>
          <w:sz w:val="18"/>
          <w:szCs w:val="18"/>
        </w:rPr>
        <w:t>rtikel 8.22</w:t>
      </w:r>
      <w:r w:rsidRPr="006C3808">
        <w:rPr>
          <w:sz w:val="18"/>
          <w:szCs w:val="18"/>
        </w:rPr>
        <w:t xml:space="preserve"> wordt </w:t>
      </w:r>
      <w:r w:rsidR="00E84F1F">
        <w:rPr>
          <w:sz w:val="18"/>
          <w:szCs w:val="18"/>
        </w:rPr>
        <w:t xml:space="preserve">als volgt </w:t>
      </w:r>
      <w:r w:rsidRPr="006C3808">
        <w:rPr>
          <w:sz w:val="18"/>
          <w:szCs w:val="18"/>
        </w:rPr>
        <w:t>gewijzigd:</w:t>
      </w:r>
      <w:r w:rsidR="006C3808" w:rsidRPr="006C3808">
        <w:rPr>
          <w:rFonts w:cs="Arial"/>
          <w:sz w:val="18"/>
          <w:szCs w:val="18"/>
        </w:rPr>
        <w:t xml:space="preserve"> </w:t>
      </w:r>
      <w:r w:rsidR="006C3808">
        <w:rPr>
          <w:rFonts w:cs="Arial"/>
          <w:sz w:val="18"/>
          <w:szCs w:val="18"/>
        </w:rPr>
        <w:br/>
        <w:t xml:space="preserve">1. </w:t>
      </w:r>
      <w:r w:rsidR="00244489">
        <w:rPr>
          <w:rFonts w:cs="Arial"/>
          <w:sz w:val="18"/>
          <w:szCs w:val="18"/>
        </w:rPr>
        <w:t xml:space="preserve">Het eerste lid komt te luiden: </w:t>
      </w:r>
      <w:r w:rsidR="00244489">
        <w:rPr>
          <w:rFonts w:cs="Arial"/>
          <w:sz w:val="18"/>
          <w:szCs w:val="18"/>
        </w:rPr>
        <w:br/>
        <w:t xml:space="preserve">1. </w:t>
      </w:r>
      <w:r w:rsidR="006C3808" w:rsidRPr="006C3808">
        <w:rPr>
          <w:rFonts w:cs="Arial"/>
          <w:sz w:val="18"/>
          <w:szCs w:val="18"/>
        </w:rPr>
        <w:t xml:space="preserve">Zodra de inspecteur-generaal constateert dat </w:t>
      </w:r>
      <w:r w:rsidR="004649B2" w:rsidRPr="006C3808">
        <w:rPr>
          <w:rFonts w:cs="Arial"/>
          <w:sz w:val="18"/>
          <w:szCs w:val="18"/>
        </w:rPr>
        <w:t>de in artikel 8.17, vierde lid, bedoelde grenswaarden zijn overschreden</w:t>
      </w:r>
      <w:r w:rsidR="004649B2">
        <w:rPr>
          <w:rFonts w:cs="Arial"/>
          <w:sz w:val="18"/>
          <w:szCs w:val="18"/>
        </w:rPr>
        <w:t xml:space="preserve"> of</w:t>
      </w:r>
      <w:r w:rsidR="006C3808" w:rsidRPr="006C3808">
        <w:rPr>
          <w:sz w:val="18"/>
          <w:szCs w:val="18"/>
        </w:rPr>
        <w:t xml:space="preserve"> de in artikel 8.1</w:t>
      </w:r>
      <w:r w:rsidR="00D57969">
        <w:rPr>
          <w:sz w:val="18"/>
          <w:szCs w:val="18"/>
        </w:rPr>
        <w:t>8</w:t>
      </w:r>
      <w:r w:rsidR="006C3808" w:rsidRPr="006C3808">
        <w:rPr>
          <w:sz w:val="18"/>
          <w:szCs w:val="18"/>
        </w:rPr>
        <w:t xml:space="preserve"> bedoelde regels zijn overtreden</w:t>
      </w:r>
      <w:r w:rsidR="004649B2">
        <w:rPr>
          <w:sz w:val="18"/>
          <w:szCs w:val="18"/>
        </w:rPr>
        <w:t>,</w:t>
      </w:r>
      <w:r w:rsidR="006C3808" w:rsidRPr="006C3808">
        <w:rPr>
          <w:rFonts w:cs="Arial"/>
          <w:sz w:val="18"/>
          <w:szCs w:val="18"/>
        </w:rPr>
        <w:t xml:space="preserve"> schrijft hij maatregelen voor die naar zijn oordeel bijdragen aan de naleving van de desbetreffende regel respectievelijk het terugdringen van de belasting vanwege het luchthavenluchtverkeer binnen de grenswaarden.</w:t>
      </w:r>
      <w:r w:rsidR="008C23EE">
        <w:rPr>
          <w:rFonts w:cs="Arial"/>
          <w:sz w:val="18"/>
          <w:szCs w:val="18"/>
        </w:rPr>
        <w:br/>
        <w:t>2. In het tweede lid wordt “zesde lid” vervangen door: zevende lid.</w:t>
      </w:r>
      <w:r w:rsidR="00727871">
        <w:rPr>
          <w:sz w:val="18"/>
          <w:szCs w:val="18"/>
        </w:rPr>
        <w:br/>
      </w:r>
      <w:r w:rsidR="008C23EE">
        <w:rPr>
          <w:rFonts w:cs="Arial"/>
          <w:sz w:val="18"/>
          <w:szCs w:val="18"/>
        </w:rPr>
        <w:t>3</w:t>
      </w:r>
      <w:r w:rsidR="00244489">
        <w:rPr>
          <w:rFonts w:cs="Arial"/>
          <w:sz w:val="18"/>
          <w:szCs w:val="18"/>
        </w:rPr>
        <w:t>. Het derde lid komt te luiden:</w:t>
      </w:r>
      <w:r w:rsidR="00244489">
        <w:rPr>
          <w:rFonts w:cs="Arial"/>
          <w:sz w:val="18"/>
          <w:szCs w:val="18"/>
        </w:rPr>
        <w:br/>
        <w:t xml:space="preserve">3. </w:t>
      </w:r>
      <w:r w:rsidR="00244489" w:rsidRPr="00244489">
        <w:rPr>
          <w:rFonts w:cs="Arial"/>
          <w:sz w:val="18"/>
          <w:szCs w:val="18"/>
        </w:rPr>
        <w:t xml:space="preserve">De inspecteur-generaal trekt de maatregelen in of matigt deze voor zover zij naar zijn oordeel niet langer nodig zijn voor </w:t>
      </w:r>
      <w:r w:rsidR="0061746F" w:rsidRPr="00244489">
        <w:rPr>
          <w:rFonts w:cs="Arial"/>
          <w:sz w:val="18"/>
          <w:szCs w:val="18"/>
        </w:rPr>
        <w:t>het terugdringen van de belasting vanwege het luchthavenluchtverkeer binnen de grenswaarden</w:t>
      </w:r>
      <w:r w:rsidR="0061746F">
        <w:rPr>
          <w:rFonts w:cs="Arial"/>
          <w:sz w:val="18"/>
          <w:szCs w:val="18"/>
        </w:rPr>
        <w:t xml:space="preserve"> dan wel </w:t>
      </w:r>
      <w:r w:rsidR="00244489" w:rsidRPr="00244489">
        <w:rPr>
          <w:rFonts w:cs="Arial"/>
          <w:sz w:val="18"/>
          <w:szCs w:val="18"/>
        </w:rPr>
        <w:t>de naleving van de desbetreffende regel</w:t>
      </w:r>
      <w:r w:rsidR="0061746F">
        <w:rPr>
          <w:rFonts w:cs="Arial"/>
          <w:sz w:val="18"/>
          <w:szCs w:val="18"/>
        </w:rPr>
        <w:t>.</w:t>
      </w:r>
    </w:p>
    <w:p w:rsidR="00E32A78" w:rsidRDefault="00715DBD">
      <w:pPr>
        <w:pStyle w:val="Variabelegegevens"/>
      </w:pPr>
      <w:r>
        <w:t>I</w:t>
      </w:r>
    </w:p>
    <w:p w:rsidR="00E32A78" w:rsidRDefault="00E32A78">
      <w:pPr>
        <w:pStyle w:val="Variabelegegevens"/>
      </w:pPr>
    </w:p>
    <w:p w:rsidR="008A493C" w:rsidRPr="00D74467" w:rsidRDefault="00E32A78" w:rsidP="00D74467">
      <w:pPr>
        <w:pStyle w:val="Variabelegegevens"/>
      </w:pPr>
      <w:r>
        <w:t>Artikel 8.23 wordt als volgt gewijzigd:</w:t>
      </w:r>
      <w:r w:rsidR="00D74467">
        <w:br/>
        <w:t xml:space="preserve">1. </w:t>
      </w:r>
      <w:r w:rsidR="008475F4">
        <w:t>H</w:t>
      </w:r>
      <w:r>
        <w:t>et eerste lid</w:t>
      </w:r>
      <w:r w:rsidR="008A493C">
        <w:t xml:space="preserve"> komt te luiden:</w:t>
      </w:r>
      <w:r w:rsidR="008A493C">
        <w:br/>
      </w:r>
      <w:r w:rsidR="008475F4" w:rsidRPr="00D74467">
        <w:rPr>
          <w:szCs w:val="18"/>
        </w:rPr>
        <w:t xml:space="preserve">1. </w:t>
      </w:r>
      <w:r w:rsidR="008475F4" w:rsidRPr="00D74467">
        <w:rPr>
          <w:rFonts w:cs="Arial"/>
          <w:szCs w:val="18"/>
        </w:rPr>
        <w:t xml:space="preserve">Onze </w:t>
      </w:r>
      <w:r w:rsidR="001F0418" w:rsidRPr="00D74467">
        <w:rPr>
          <w:rFonts w:cs="Arial"/>
          <w:szCs w:val="18"/>
        </w:rPr>
        <w:t>M</w:t>
      </w:r>
      <w:r w:rsidR="008475F4" w:rsidRPr="00D74467">
        <w:rPr>
          <w:rFonts w:cs="Arial"/>
          <w:szCs w:val="18"/>
        </w:rPr>
        <w:t xml:space="preserve">inister van Infrastructuur en Milieu kan indien ten gevolge van groot onderhoud het normale gebruik van een luchthaven naar </w:t>
      </w:r>
      <w:r w:rsidR="008C0629" w:rsidRPr="00D74467">
        <w:rPr>
          <w:rFonts w:cs="Arial"/>
          <w:szCs w:val="18"/>
        </w:rPr>
        <w:t>zijn</w:t>
      </w:r>
      <w:r w:rsidR="008475F4" w:rsidRPr="00D74467">
        <w:rPr>
          <w:rFonts w:cs="Arial"/>
          <w:szCs w:val="18"/>
        </w:rPr>
        <w:t xml:space="preserve"> oordeel ernstig wordt belemmerd</w:t>
      </w:r>
      <w:r w:rsidR="001F0418" w:rsidRPr="00D74467">
        <w:rPr>
          <w:rFonts w:cs="Arial"/>
          <w:szCs w:val="18"/>
        </w:rPr>
        <w:t xml:space="preserve"> </w:t>
      </w:r>
      <w:r w:rsidR="0000607C">
        <w:rPr>
          <w:rFonts w:cs="Arial"/>
          <w:szCs w:val="18"/>
        </w:rPr>
        <w:t>vrijstelling</w:t>
      </w:r>
      <w:r w:rsidR="00D57969" w:rsidRPr="00D74467">
        <w:rPr>
          <w:rFonts w:cs="Arial"/>
          <w:szCs w:val="18"/>
        </w:rPr>
        <w:t xml:space="preserve"> verlenen</w:t>
      </w:r>
      <w:r w:rsidR="008475F4" w:rsidRPr="00D74467">
        <w:rPr>
          <w:rFonts w:cs="Arial"/>
          <w:szCs w:val="18"/>
        </w:rPr>
        <w:t xml:space="preserve"> van een regel in het luchthavenverkeerbesluit</w:t>
      </w:r>
      <w:r w:rsidR="00D57969" w:rsidRPr="00D74467">
        <w:rPr>
          <w:rFonts w:cs="Arial"/>
          <w:szCs w:val="18"/>
        </w:rPr>
        <w:t>.</w:t>
      </w:r>
      <w:r w:rsidR="00D74467">
        <w:rPr>
          <w:rFonts w:cs="Arial"/>
          <w:szCs w:val="18"/>
        </w:rPr>
        <w:br/>
      </w:r>
      <w:r w:rsidR="0000607C">
        <w:rPr>
          <w:rFonts w:cs="Arial"/>
          <w:szCs w:val="18"/>
        </w:rPr>
        <w:t>2</w:t>
      </w:r>
      <w:r w:rsidR="00D74467">
        <w:rPr>
          <w:rFonts w:cs="Arial"/>
          <w:szCs w:val="18"/>
        </w:rPr>
        <w:t>. Het vierde lid vervalt.</w:t>
      </w:r>
      <w:r w:rsidR="00D74467" w:rsidRPr="00D74467">
        <w:rPr>
          <w:rFonts w:cs="Arial"/>
          <w:szCs w:val="18"/>
        </w:rPr>
        <w:br/>
      </w:r>
      <w:r w:rsidR="0000607C">
        <w:rPr>
          <w:szCs w:val="18"/>
        </w:rPr>
        <w:t>3</w:t>
      </w:r>
      <w:r w:rsidRPr="00D74467">
        <w:rPr>
          <w:szCs w:val="18"/>
        </w:rPr>
        <w:t xml:space="preserve">. </w:t>
      </w:r>
      <w:r w:rsidR="008A493C" w:rsidRPr="00D74467">
        <w:rPr>
          <w:szCs w:val="18"/>
        </w:rPr>
        <w:t>H</w:t>
      </w:r>
      <w:r w:rsidRPr="00D74467">
        <w:rPr>
          <w:szCs w:val="18"/>
        </w:rPr>
        <w:t>et vijfde lid</w:t>
      </w:r>
      <w:r w:rsidR="008A493C" w:rsidRPr="00D74467">
        <w:rPr>
          <w:szCs w:val="18"/>
        </w:rPr>
        <w:t xml:space="preserve"> </w:t>
      </w:r>
      <w:r w:rsidR="007328D9">
        <w:rPr>
          <w:szCs w:val="18"/>
        </w:rPr>
        <w:t xml:space="preserve">wordt vernummerd tot vierde lid en </w:t>
      </w:r>
      <w:r w:rsidR="008A493C" w:rsidRPr="00D74467">
        <w:rPr>
          <w:szCs w:val="18"/>
        </w:rPr>
        <w:t>komt te luiden:</w:t>
      </w:r>
      <w:r w:rsidR="008A493C" w:rsidRPr="00D74467">
        <w:rPr>
          <w:szCs w:val="18"/>
        </w:rPr>
        <w:br/>
      </w:r>
      <w:r w:rsidR="007328D9">
        <w:rPr>
          <w:rFonts w:cs="Arial"/>
          <w:szCs w:val="18"/>
        </w:rPr>
        <w:t xml:space="preserve">4. </w:t>
      </w:r>
      <w:r w:rsidR="008A493C" w:rsidRPr="00D74467">
        <w:rPr>
          <w:rFonts w:cs="Arial"/>
          <w:szCs w:val="18"/>
        </w:rPr>
        <w:t xml:space="preserve">Onze </w:t>
      </w:r>
      <w:r w:rsidR="008A2001" w:rsidRPr="00D74467">
        <w:rPr>
          <w:rFonts w:cs="Arial"/>
          <w:szCs w:val="18"/>
        </w:rPr>
        <w:t>M</w:t>
      </w:r>
      <w:r w:rsidR="008A493C" w:rsidRPr="00D74467">
        <w:rPr>
          <w:rFonts w:cs="Arial"/>
          <w:szCs w:val="18"/>
        </w:rPr>
        <w:t xml:space="preserve">inister van Infrastructuur en Milieu kan indien ten gevolge van een bijzonder voorval het normale gebruik van een luchthaven naar </w:t>
      </w:r>
      <w:r w:rsidR="008C0629" w:rsidRPr="00D74467">
        <w:rPr>
          <w:rFonts w:cs="Arial"/>
          <w:szCs w:val="18"/>
        </w:rPr>
        <w:t>zijn</w:t>
      </w:r>
      <w:r w:rsidR="008A493C" w:rsidRPr="00D74467">
        <w:rPr>
          <w:rFonts w:cs="Arial"/>
          <w:szCs w:val="18"/>
        </w:rPr>
        <w:t xml:space="preserve"> oordeel ernstig wordt belemmerd </w:t>
      </w:r>
      <w:r w:rsidR="0000607C">
        <w:rPr>
          <w:rFonts w:cs="Arial"/>
          <w:szCs w:val="18"/>
        </w:rPr>
        <w:t>vrijstelling</w:t>
      </w:r>
      <w:r w:rsidR="008A493C" w:rsidRPr="00D74467">
        <w:rPr>
          <w:rFonts w:cs="Arial"/>
          <w:szCs w:val="18"/>
        </w:rPr>
        <w:t xml:space="preserve"> verlenen van een regel in het luchthavenverkeerbesluit. Het tweede en derde lid zijn van overeenkomstige toepassing.</w:t>
      </w:r>
      <w:r w:rsidR="00D74467">
        <w:rPr>
          <w:rFonts w:cs="Arial"/>
          <w:szCs w:val="18"/>
        </w:rPr>
        <w:br/>
      </w:r>
    </w:p>
    <w:p w:rsidR="00E32A78" w:rsidRDefault="00715DBD">
      <w:pPr>
        <w:pStyle w:val="Variabelegegevens"/>
      </w:pPr>
      <w:r>
        <w:t>J</w:t>
      </w:r>
    </w:p>
    <w:p w:rsidR="00E32A78" w:rsidRDefault="00E32A78">
      <w:pPr>
        <w:pStyle w:val="Variabelegegevens"/>
      </w:pPr>
    </w:p>
    <w:p w:rsidR="00E32A78" w:rsidRDefault="00E32A78">
      <w:pPr>
        <w:pStyle w:val="Variabelegegevens"/>
      </w:pPr>
      <w:r>
        <w:t xml:space="preserve">Artikel 8.23a </w:t>
      </w:r>
      <w:r w:rsidR="00A72946">
        <w:t xml:space="preserve">wordt </w:t>
      </w:r>
      <w:r w:rsidR="00D54CBF">
        <w:t xml:space="preserve">als volgt </w:t>
      </w:r>
      <w:r w:rsidR="00A72946">
        <w:t>gewijzigd</w:t>
      </w:r>
      <w:r w:rsidR="00D54CBF">
        <w:t>:</w:t>
      </w:r>
    </w:p>
    <w:p w:rsidR="00D54CBF" w:rsidRDefault="00D54CBF">
      <w:pPr>
        <w:pStyle w:val="Variabelegegevens"/>
      </w:pPr>
    </w:p>
    <w:p w:rsidR="001F0418" w:rsidRDefault="00A72946" w:rsidP="00A72946">
      <w:pPr>
        <w:pStyle w:val="Variabelegegevens"/>
        <w:rPr>
          <w:rFonts w:cs="Arial"/>
          <w:szCs w:val="18"/>
        </w:rPr>
      </w:pPr>
      <w:r>
        <w:t>1. Het eerste lid komt te luiden:</w:t>
      </w:r>
      <w:r>
        <w:br/>
        <w:t>1.</w:t>
      </w:r>
      <w:r w:rsidR="00D54CBF">
        <w:rPr>
          <w:rFonts w:cs="Arial"/>
          <w:bCs/>
          <w:szCs w:val="18"/>
        </w:rPr>
        <w:t xml:space="preserve"> </w:t>
      </w:r>
      <w:r w:rsidR="00D54CBF" w:rsidRPr="00D54CBF">
        <w:rPr>
          <w:rFonts w:cs="Arial"/>
          <w:szCs w:val="18"/>
        </w:rPr>
        <w:t xml:space="preserve">Bij regeling van Onze </w:t>
      </w:r>
      <w:r w:rsidR="008A2001">
        <w:rPr>
          <w:rFonts w:cs="Arial"/>
          <w:szCs w:val="18"/>
        </w:rPr>
        <w:t>M</w:t>
      </w:r>
      <w:r w:rsidR="00D54CBF" w:rsidRPr="00D54CBF">
        <w:rPr>
          <w:rFonts w:cs="Arial"/>
          <w:szCs w:val="18"/>
        </w:rPr>
        <w:t>inister van Infrastructuur en Milieu</w:t>
      </w:r>
      <w:r w:rsidR="00D54CBF">
        <w:rPr>
          <w:rFonts w:cs="Arial"/>
          <w:szCs w:val="18"/>
        </w:rPr>
        <w:t xml:space="preserve"> kan worden b</w:t>
      </w:r>
      <w:r w:rsidR="00D54CBF" w:rsidRPr="00D54CBF">
        <w:rPr>
          <w:rFonts w:cs="Arial"/>
          <w:szCs w:val="18"/>
        </w:rPr>
        <w:t>epaald dat</w:t>
      </w:r>
      <w:r w:rsidR="00D54CBF" w:rsidRPr="00877883">
        <w:rPr>
          <w:rFonts w:cs="Arial"/>
          <w:szCs w:val="18"/>
        </w:rPr>
        <w:t xml:space="preserve"> bij wijze van experiment wordt afgeweken van krachtens artikel 8.15 gestelde voorschriften, mits de Omgevingsraad Schiphol, bedoeld in artikel </w:t>
      </w:r>
      <w:r w:rsidR="00D54CBF" w:rsidRPr="00877883">
        <w:rPr>
          <w:rFonts w:cs="Arial"/>
          <w:szCs w:val="18"/>
        </w:rPr>
        <w:lastRenderedPageBreak/>
        <w:t>8.34, bij advies heeft aangegeven dat het experiment een gunstig effect kan hebben op de hinderbeleving. De afwijking kan bestaan uit</w:t>
      </w:r>
      <w:r w:rsidR="00552C90">
        <w:rPr>
          <w:rFonts w:cs="Arial"/>
          <w:szCs w:val="18"/>
        </w:rPr>
        <w:t xml:space="preserve"> </w:t>
      </w:r>
      <w:r w:rsidR="00D54CBF" w:rsidRPr="00877883">
        <w:rPr>
          <w:rFonts w:cs="Arial"/>
          <w:szCs w:val="18"/>
        </w:rPr>
        <w:t xml:space="preserve">het verlenen van </w:t>
      </w:r>
      <w:r w:rsidR="00FF3739">
        <w:rPr>
          <w:rFonts w:cs="Arial"/>
          <w:szCs w:val="18"/>
        </w:rPr>
        <w:t>vrijstelling</w:t>
      </w:r>
      <w:r w:rsidR="00D54CBF" w:rsidRPr="00877883">
        <w:rPr>
          <w:rFonts w:cs="Arial"/>
          <w:szCs w:val="18"/>
        </w:rPr>
        <w:t xml:space="preserve"> van een regel in het luchthavenverkeerbesluit voor</w:t>
      </w:r>
      <w:r w:rsidR="001F0418">
        <w:rPr>
          <w:rFonts w:cs="Arial"/>
          <w:szCs w:val="18"/>
        </w:rPr>
        <w:t xml:space="preserve"> </w:t>
      </w:r>
      <w:r w:rsidR="00D54CBF" w:rsidRPr="00877883">
        <w:rPr>
          <w:rFonts w:cs="Arial"/>
          <w:szCs w:val="18"/>
        </w:rPr>
        <w:t xml:space="preserve">zover deze de luchtverkeerwegen of het gebruik van het luchtruim en de beschikbaarheid en het gebruik van </w:t>
      </w:r>
      <w:r w:rsidR="00D54CBF">
        <w:rPr>
          <w:rFonts w:cs="Arial"/>
          <w:szCs w:val="18"/>
        </w:rPr>
        <w:t>de banen betreft</w:t>
      </w:r>
      <w:r w:rsidR="004B7BDC">
        <w:rPr>
          <w:rFonts w:cs="Arial"/>
          <w:szCs w:val="18"/>
        </w:rPr>
        <w:t>.</w:t>
      </w:r>
    </w:p>
    <w:p w:rsidR="00A72946" w:rsidRDefault="00A72946" w:rsidP="00A72946">
      <w:pPr>
        <w:pStyle w:val="Variabelegegevens"/>
        <w:rPr>
          <w:rFonts w:cs="Arial"/>
          <w:szCs w:val="18"/>
        </w:rPr>
      </w:pPr>
      <w:r>
        <w:rPr>
          <w:rFonts w:cs="Arial"/>
          <w:szCs w:val="18"/>
        </w:rPr>
        <w:t>2. Het vijfde lid komt te luiden:</w:t>
      </w:r>
    </w:p>
    <w:p w:rsidR="00EB403A" w:rsidRDefault="00D54CBF" w:rsidP="00A72946">
      <w:pPr>
        <w:pStyle w:val="Variabelegegevens"/>
        <w:rPr>
          <w:rFonts w:cs="Arial"/>
          <w:szCs w:val="18"/>
        </w:rPr>
      </w:pPr>
      <w:r w:rsidRPr="00D54CBF">
        <w:rPr>
          <w:rFonts w:cs="Arial"/>
          <w:bCs/>
          <w:szCs w:val="18"/>
        </w:rPr>
        <w:t>5.</w:t>
      </w:r>
      <w:r>
        <w:rPr>
          <w:rFonts w:cs="Arial"/>
          <w:bCs/>
          <w:szCs w:val="18"/>
        </w:rPr>
        <w:t xml:space="preserve"> </w:t>
      </w:r>
      <w:r w:rsidRPr="00D54CBF">
        <w:rPr>
          <w:rFonts w:cs="Arial"/>
          <w:szCs w:val="18"/>
        </w:rPr>
        <w:t>Een experiment kan slechts worden toegestaan voor een bepa</w:t>
      </w:r>
      <w:r w:rsidRPr="00877883">
        <w:rPr>
          <w:rFonts w:cs="Arial"/>
          <w:szCs w:val="18"/>
        </w:rPr>
        <w:t>alde in de ministeriële regeling vast te stellen termijn van ten hoogste twee jaar</w:t>
      </w:r>
      <w:r w:rsidR="00D56FD2" w:rsidRPr="006B64C1">
        <w:rPr>
          <w:rFonts w:cs="Arial"/>
          <w:szCs w:val="18"/>
        </w:rPr>
        <w:t>.</w:t>
      </w:r>
      <w:r w:rsidR="006B64C1" w:rsidRPr="006B64C1">
        <w:rPr>
          <w:rFonts w:cs="Arial"/>
          <w:szCs w:val="18"/>
        </w:rPr>
        <w:t xml:space="preserve"> Deze termijn kan eenmaal met maximaal een jaar worden verlengd indien dit met het oog op de doeltreffendheid en de beoordeling van de effecten van het experiment noodzakelijk is.</w:t>
      </w:r>
      <w:r w:rsidRPr="006B64C1">
        <w:rPr>
          <w:rFonts w:cs="Arial"/>
          <w:szCs w:val="18"/>
        </w:rPr>
        <w:t xml:space="preserve"> De looptijd van een experiment sluit zoveel mogelijk aan bij e</w:t>
      </w:r>
      <w:r w:rsidRPr="00877883">
        <w:rPr>
          <w:rFonts w:cs="Arial"/>
          <w:szCs w:val="18"/>
        </w:rPr>
        <w:t xml:space="preserve">en gebruiksjaar. Bij voortijdige beëindiging van het experiment stelt Onze </w:t>
      </w:r>
      <w:r w:rsidR="00044547">
        <w:rPr>
          <w:rFonts w:cs="Arial"/>
          <w:szCs w:val="18"/>
        </w:rPr>
        <w:t>M</w:t>
      </w:r>
      <w:r w:rsidRPr="00877883">
        <w:rPr>
          <w:rFonts w:cs="Arial"/>
          <w:szCs w:val="18"/>
        </w:rPr>
        <w:t xml:space="preserve">inister van </w:t>
      </w:r>
      <w:r>
        <w:rPr>
          <w:rFonts w:cs="Arial"/>
          <w:szCs w:val="18"/>
        </w:rPr>
        <w:t>Infrastructuur en Milieu</w:t>
      </w:r>
      <w:r w:rsidRPr="00877883">
        <w:rPr>
          <w:rFonts w:cs="Arial"/>
          <w:szCs w:val="18"/>
        </w:rPr>
        <w:t xml:space="preserve"> een overgangsregeling vast.</w:t>
      </w:r>
    </w:p>
    <w:p w:rsidR="002446AD" w:rsidRDefault="00EB403A" w:rsidP="00A72946">
      <w:pPr>
        <w:pStyle w:val="Variabelegegevens"/>
        <w:rPr>
          <w:rFonts w:cs="Arial"/>
          <w:bCs/>
          <w:szCs w:val="18"/>
        </w:rPr>
      </w:pPr>
      <w:r>
        <w:rPr>
          <w:rFonts w:cs="Arial"/>
          <w:szCs w:val="18"/>
        </w:rPr>
        <w:t xml:space="preserve">3. In het zevende lid wordt </w:t>
      </w:r>
      <w:r w:rsidR="00DA4F06">
        <w:rPr>
          <w:rFonts w:cs="Arial"/>
          <w:szCs w:val="18"/>
        </w:rPr>
        <w:t xml:space="preserve">in de eerste volzin </w:t>
      </w:r>
      <w:r>
        <w:rPr>
          <w:rFonts w:cs="Arial"/>
          <w:szCs w:val="18"/>
        </w:rPr>
        <w:t xml:space="preserve">na “Staten-Generaal” ingevoegd: </w:t>
      </w:r>
      <w:r w:rsidRPr="00EB403A">
        <w:rPr>
          <w:rFonts w:cs="Arial"/>
          <w:szCs w:val="18"/>
        </w:rPr>
        <w:t xml:space="preserve">en </w:t>
      </w:r>
      <w:r w:rsidR="00F17FDD">
        <w:rPr>
          <w:rFonts w:cs="Arial"/>
          <w:szCs w:val="18"/>
        </w:rPr>
        <w:t xml:space="preserve">aan </w:t>
      </w:r>
      <w:r w:rsidRPr="00EB403A">
        <w:rPr>
          <w:rFonts w:cs="Arial"/>
          <w:szCs w:val="18"/>
        </w:rPr>
        <w:t>de Omgevingsraad Schiphol</w:t>
      </w:r>
      <w:r>
        <w:rPr>
          <w:rFonts w:ascii="Arial" w:hAnsi="Arial" w:cs="Arial"/>
          <w:sz w:val="20"/>
          <w:szCs w:val="20"/>
        </w:rPr>
        <w:t>.</w:t>
      </w:r>
      <w:r w:rsidR="00D54CBF">
        <w:rPr>
          <w:rFonts w:cs="Arial"/>
          <w:szCs w:val="18"/>
        </w:rPr>
        <w:br/>
      </w:r>
      <w:r>
        <w:rPr>
          <w:rFonts w:cs="Arial"/>
          <w:bCs/>
          <w:szCs w:val="18"/>
        </w:rPr>
        <w:t>4</w:t>
      </w:r>
      <w:r w:rsidR="002446AD">
        <w:rPr>
          <w:rFonts w:cs="Arial"/>
          <w:bCs/>
          <w:szCs w:val="18"/>
        </w:rPr>
        <w:t>. Het achtste lid kom</w:t>
      </w:r>
      <w:r w:rsidR="00E932D7">
        <w:rPr>
          <w:rFonts w:cs="Arial"/>
          <w:bCs/>
          <w:szCs w:val="18"/>
        </w:rPr>
        <w:t>t</w:t>
      </w:r>
      <w:r w:rsidR="002446AD">
        <w:rPr>
          <w:rFonts w:cs="Arial"/>
          <w:bCs/>
          <w:szCs w:val="18"/>
        </w:rPr>
        <w:t xml:space="preserve"> als volgt te luiden:</w:t>
      </w:r>
    </w:p>
    <w:p w:rsidR="00D54CBF" w:rsidRDefault="00D54CBF" w:rsidP="00A72946">
      <w:pPr>
        <w:pStyle w:val="Variabelegegevens"/>
        <w:rPr>
          <w:rFonts w:cs="Arial"/>
          <w:szCs w:val="18"/>
        </w:rPr>
      </w:pPr>
      <w:r w:rsidRPr="00D54CBF">
        <w:rPr>
          <w:rFonts w:cs="Arial"/>
          <w:bCs/>
          <w:szCs w:val="18"/>
        </w:rPr>
        <w:t>8.</w:t>
      </w:r>
      <w:r>
        <w:rPr>
          <w:rFonts w:cs="Arial"/>
          <w:bCs/>
          <w:szCs w:val="18"/>
        </w:rPr>
        <w:t xml:space="preserve"> </w:t>
      </w:r>
      <w:r w:rsidRPr="00D54CBF">
        <w:rPr>
          <w:rFonts w:cs="Arial"/>
          <w:szCs w:val="18"/>
        </w:rPr>
        <w:t>De Omgevingsraad Schiphol, bedoeld in artikel 8</w:t>
      </w:r>
      <w:r w:rsidRPr="00877883">
        <w:rPr>
          <w:rFonts w:cs="Arial"/>
          <w:szCs w:val="18"/>
        </w:rPr>
        <w:t>.34</w:t>
      </w:r>
      <w:r w:rsidR="00CF0084">
        <w:rPr>
          <w:rFonts w:cs="Arial"/>
          <w:szCs w:val="18"/>
        </w:rPr>
        <w:t>,</w:t>
      </w:r>
      <w:r w:rsidRPr="00877883">
        <w:rPr>
          <w:rFonts w:cs="Arial"/>
          <w:szCs w:val="18"/>
        </w:rPr>
        <w:t xml:space="preserve"> kan Onze </w:t>
      </w:r>
      <w:r w:rsidR="00C14719">
        <w:rPr>
          <w:rFonts w:cs="Arial"/>
          <w:szCs w:val="18"/>
        </w:rPr>
        <w:t>M</w:t>
      </w:r>
      <w:r w:rsidRPr="00877883">
        <w:rPr>
          <w:rFonts w:cs="Arial"/>
          <w:szCs w:val="18"/>
        </w:rPr>
        <w:t xml:space="preserve">inister van Infrastructuur en Milieu verzoeken om een ministeriële regeling als bedoeld in het eerste lid vast te stellen. Onze </w:t>
      </w:r>
      <w:r w:rsidR="002B033A">
        <w:rPr>
          <w:rFonts w:cs="Arial"/>
          <w:szCs w:val="18"/>
        </w:rPr>
        <w:t>M</w:t>
      </w:r>
      <w:r w:rsidRPr="00877883">
        <w:rPr>
          <w:rFonts w:cs="Arial"/>
          <w:szCs w:val="18"/>
        </w:rPr>
        <w:t xml:space="preserve">inister </w:t>
      </w:r>
      <w:r w:rsidR="00CF0084">
        <w:rPr>
          <w:rFonts w:cs="Arial"/>
          <w:szCs w:val="18"/>
        </w:rPr>
        <w:t xml:space="preserve">van </w:t>
      </w:r>
      <w:r w:rsidRPr="00877883">
        <w:rPr>
          <w:rFonts w:cs="Arial"/>
          <w:szCs w:val="18"/>
        </w:rPr>
        <w:t xml:space="preserve">Infrastructuur en Milieu overweegt het verzoek en deelt uiterlijk zes weken na ontvangst van het verzoek zijn overwegingen, met redenen omkleed, aan de </w:t>
      </w:r>
      <w:r w:rsidR="002B033A">
        <w:rPr>
          <w:rFonts w:cs="Arial"/>
          <w:szCs w:val="18"/>
        </w:rPr>
        <w:t>raad dan wel het aangewezen orgaan</w:t>
      </w:r>
      <w:r w:rsidRPr="00877883">
        <w:rPr>
          <w:rFonts w:cs="Arial"/>
          <w:szCs w:val="18"/>
        </w:rPr>
        <w:t xml:space="preserve"> en aan de Tweede Kamer der Staten-Generaal mee.</w:t>
      </w:r>
    </w:p>
    <w:p w:rsidR="00E932D7" w:rsidRPr="00A72946" w:rsidRDefault="00EB403A" w:rsidP="00A72946">
      <w:pPr>
        <w:pStyle w:val="Variabelegegevens"/>
      </w:pPr>
      <w:r>
        <w:t>5</w:t>
      </w:r>
      <w:r w:rsidR="00E932D7">
        <w:t>. Het negende lid vervalt.</w:t>
      </w:r>
    </w:p>
    <w:p w:rsidR="005026C8" w:rsidRDefault="005026C8">
      <w:pPr>
        <w:pStyle w:val="Variabelegegevens"/>
      </w:pPr>
    </w:p>
    <w:p w:rsidR="00DF627B" w:rsidRDefault="00715DBD">
      <w:pPr>
        <w:pStyle w:val="Variabelegegevens"/>
      </w:pPr>
      <w:r>
        <w:t>K</w:t>
      </w:r>
    </w:p>
    <w:p w:rsidR="0084429C" w:rsidRDefault="0084429C">
      <w:pPr>
        <w:pStyle w:val="Variabelegegevens"/>
      </w:pPr>
    </w:p>
    <w:p w:rsidR="00AE74D0" w:rsidRPr="00AE74D0" w:rsidRDefault="00AE74D0">
      <w:pPr>
        <w:pStyle w:val="Variabelegegevens"/>
      </w:pPr>
      <w:r w:rsidRPr="00AE74D0">
        <w:t>De t</w:t>
      </w:r>
      <w:r>
        <w:t>i</w:t>
      </w:r>
      <w:r w:rsidRPr="00AE74D0">
        <w:t>tel van afdeling 8.7 komt</w:t>
      </w:r>
      <w:r>
        <w:t xml:space="preserve"> </w:t>
      </w:r>
      <w:r w:rsidRPr="00AE74D0">
        <w:t>te luiden</w:t>
      </w:r>
      <w:r>
        <w:t>:</w:t>
      </w:r>
    </w:p>
    <w:p w:rsidR="002026E3" w:rsidRDefault="00AE74D0">
      <w:pPr>
        <w:pStyle w:val="Variabelegegevens"/>
      </w:pPr>
      <w:r>
        <w:br/>
        <w:t>Afdeling 8.7  De Omgevingsraad Schiphol.</w:t>
      </w:r>
    </w:p>
    <w:p w:rsidR="00AE74D0" w:rsidRDefault="00AE74D0">
      <w:pPr>
        <w:pStyle w:val="Variabelegegevens"/>
      </w:pPr>
    </w:p>
    <w:p w:rsidR="00AE74D0" w:rsidRDefault="00715DBD">
      <w:pPr>
        <w:pStyle w:val="Variabelegegevens"/>
      </w:pPr>
      <w:r>
        <w:t>L</w:t>
      </w:r>
    </w:p>
    <w:p w:rsidR="00AE74D0" w:rsidRDefault="00AE74D0">
      <w:pPr>
        <w:pStyle w:val="Variabelegegevens"/>
      </w:pPr>
    </w:p>
    <w:p w:rsidR="00AE74D0" w:rsidRDefault="004920D0">
      <w:pPr>
        <w:pStyle w:val="Variabelegegevens"/>
      </w:pPr>
      <w:r>
        <w:t>De a</w:t>
      </w:r>
      <w:r w:rsidR="00AE74D0">
        <w:t>rtikel</w:t>
      </w:r>
      <w:r>
        <w:t>en</w:t>
      </w:r>
      <w:r w:rsidR="00AE74D0">
        <w:t xml:space="preserve"> 8.34</w:t>
      </w:r>
      <w:r w:rsidR="00D85675">
        <w:t xml:space="preserve"> en 8.35 </w:t>
      </w:r>
      <w:r w:rsidR="00AE74D0">
        <w:t>kom</w:t>
      </w:r>
      <w:r>
        <w:t>en</w:t>
      </w:r>
      <w:r w:rsidR="00AE74D0">
        <w:t xml:space="preserve"> als volgt te luiden:</w:t>
      </w:r>
    </w:p>
    <w:p w:rsidR="00E16410" w:rsidRDefault="00E16410" w:rsidP="00EF4BB6">
      <w:pPr>
        <w:pStyle w:val="Variabelegegevens"/>
        <w:rPr>
          <w:b/>
        </w:rPr>
      </w:pPr>
    </w:p>
    <w:p w:rsidR="00EF4BB6" w:rsidRDefault="00AE74D0" w:rsidP="00EF4BB6">
      <w:pPr>
        <w:pStyle w:val="Variabelegegevens"/>
      </w:pPr>
      <w:r w:rsidRPr="008C4601">
        <w:rPr>
          <w:b/>
        </w:rPr>
        <w:t>Artikel 8.34</w:t>
      </w:r>
      <w:r w:rsidRPr="008C4601">
        <w:rPr>
          <w:b/>
        </w:rPr>
        <w:br/>
      </w:r>
      <w:r w:rsidR="00EF4BB6">
        <w:t>1. Er is een Omgevingsraad Schiphol.</w:t>
      </w:r>
    </w:p>
    <w:p w:rsidR="00133E18" w:rsidRPr="00133E18" w:rsidRDefault="00EF4BB6" w:rsidP="00133E18">
      <w:pPr>
        <w:pStyle w:val="Variabelegegevens"/>
        <w:rPr>
          <w:rFonts w:cs="Arial"/>
        </w:rPr>
      </w:pPr>
      <w:r w:rsidRPr="00133E18">
        <w:t xml:space="preserve">2. </w:t>
      </w:r>
      <w:r w:rsidR="00133E18" w:rsidRPr="00133E18">
        <w:rPr>
          <w:rFonts w:cs="Arial"/>
        </w:rPr>
        <w:t xml:space="preserve">De Omgevingsraad Schiphol </w:t>
      </w:r>
      <w:r w:rsidR="00A24AF6">
        <w:rPr>
          <w:rFonts w:cs="Arial"/>
        </w:rPr>
        <w:t>heeft</w:t>
      </w:r>
      <w:r w:rsidR="00133E18" w:rsidRPr="00133E18">
        <w:rPr>
          <w:rFonts w:cs="Arial"/>
        </w:rPr>
        <w:t xml:space="preserve"> een onafhankelijke voorzitter en </w:t>
      </w:r>
      <w:r w:rsidR="00A24AF6">
        <w:rPr>
          <w:rFonts w:cs="Arial"/>
        </w:rPr>
        <w:t xml:space="preserve">biedt een zetel aan </w:t>
      </w:r>
      <w:r w:rsidR="00133E18" w:rsidRPr="00133E18">
        <w:rPr>
          <w:rFonts w:cs="Arial"/>
        </w:rPr>
        <w:t>vertegenwoordigers van:</w:t>
      </w:r>
    </w:p>
    <w:p w:rsidR="00133E18" w:rsidRPr="00133E18" w:rsidRDefault="00133E18" w:rsidP="00133E18">
      <w:pPr>
        <w:pStyle w:val="Variabelegegevens"/>
        <w:rPr>
          <w:rFonts w:cs="Arial"/>
        </w:rPr>
      </w:pPr>
      <w:r w:rsidRPr="00133E18">
        <w:rPr>
          <w:rFonts w:cs="Arial"/>
        </w:rPr>
        <w:t>a. de exploitant;</w:t>
      </w:r>
    </w:p>
    <w:p w:rsidR="00133E18" w:rsidRPr="00133E18" w:rsidRDefault="00133E18" w:rsidP="00133E18">
      <w:pPr>
        <w:pStyle w:val="Variabelegegevens"/>
        <w:rPr>
          <w:rFonts w:cs="Arial"/>
        </w:rPr>
      </w:pPr>
      <w:r w:rsidRPr="00133E18">
        <w:rPr>
          <w:rFonts w:cs="Arial"/>
        </w:rPr>
        <w:t>b. de verlener van de luchtverkeersdienstverlening;</w:t>
      </w:r>
    </w:p>
    <w:p w:rsidR="00133E18" w:rsidRPr="00133E18" w:rsidRDefault="00133E18" w:rsidP="00133E18">
      <w:pPr>
        <w:pStyle w:val="Variabelegegevens"/>
        <w:rPr>
          <w:rFonts w:cs="Arial"/>
        </w:rPr>
      </w:pPr>
      <w:r w:rsidRPr="00133E18">
        <w:rPr>
          <w:rFonts w:cs="Arial"/>
        </w:rPr>
        <w:t>c. de luchtvaartmaatschappijen die van de luchthaven gebruik maken;</w:t>
      </w:r>
    </w:p>
    <w:p w:rsidR="00133E18" w:rsidRPr="00133E18" w:rsidRDefault="00133E18" w:rsidP="00133E18">
      <w:pPr>
        <w:pStyle w:val="Variabelegegevens"/>
        <w:rPr>
          <w:rFonts w:cs="Arial"/>
        </w:rPr>
      </w:pPr>
      <w:r w:rsidRPr="00133E18">
        <w:rPr>
          <w:rFonts w:cs="Arial"/>
        </w:rPr>
        <w:t>d. de provincies Noord-Holland, Zuid-Holland, Utrecht en Flevoland;</w:t>
      </w:r>
    </w:p>
    <w:p w:rsidR="00133E18" w:rsidRDefault="00133E18" w:rsidP="00133E18">
      <w:pPr>
        <w:pStyle w:val="Variabelegegevens"/>
        <w:rPr>
          <w:rFonts w:cs="Arial"/>
        </w:rPr>
      </w:pPr>
      <w:r w:rsidRPr="00133E18">
        <w:rPr>
          <w:rFonts w:cs="Arial"/>
        </w:rPr>
        <w:t xml:space="preserve">e. bij ministeriële regeling vast te stellen gemeenten binnen de </w:t>
      </w:r>
      <w:r w:rsidR="00DA4F06">
        <w:rPr>
          <w:rFonts w:cs="Arial"/>
        </w:rPr>
        <w:t xml:space="preserve">in </w:t>
      </w:r>
      <w:r w:rsidRPr="00133E18">
        <w:rPr>
          <w:rFonts w:cs="Arial"/>
        </w:rPr>
        <w:t>onder</w:t>
      </w:r>
      <w:r w:rsidR="00DA4F06">
        <w:rPr>
          <w:rFonts w:cs="Arial"/>
        </w:rPr>
        <w:t>deel</w:t>
      </w:r>
      <w:r w:rsidRPr="00133E18">
        <w:rPr>
          <w:rFonts w:cs="Arial"/>
        </w:rPr>
        <w:t xml:space="preserve"> d bedoelde provincies;</w:t>
      </w:r>
    </w:p>
    <w:p w:rsidR="00A24AF6" w:rsidRDefault="00E34847" w:rsidP="00133E18">
      <w:pPr>
        <w:pStyle w:val="Variabelegegevens"/>
        <w:rPr>
          <w:rFonts w:cs="Arial"/>
        </w:rPr>
      </w:pPr>
      <w:r>
        <w:rPr>
          <w:rFonts w:cs="Arial"/>
        </w:rPr>
        <w:t>f</w:t>
      </w:r>
      <w:r w:rsidR="00A24AF6">
        <w:rPr>
          <w:rFonts w:cs="Arial"/>
        </w:rPr>
        <w:t>. de regionale werkgevers- en ondernemersorganisaties;</w:t>
      </w:r>
    </w:p>
    <w:p w:rsidR="00A24AF6" w:rsidRPr="00133E18" w:rsidRDefault="00E34847" w:rsidP="00133E18">
      <w:pPr>
        <w:pStyle w:val="Variabelegegevens"/>
        <w:rPr>
          <w:rFonts w:cs="Arial"/>
        </w:rPr>
      </w:pPr>
      <w:r>
        <w:rPr>
          <w:rFonts w:cs="Arial"/>
        </w:rPr>
        <w:t>g</w:t>
      </w:r>
      <w:r w:rsidR="00A24AF6">
        <w:rPr>
          <w:rFonts w:cs="Arial"/>
        </w:rPr>
        <w:t>. de regionale milieuorganisaties;</w:t>
      </w:r>
    </w:p>
    <w:p w:rsidR="003F52F4" w:rsidRDefault="00E34847" w:rsidP="00133E18">
      <w:pPr>
        <w:pStyle w:val="Variabelegegevens"/>
        <w:rPr>
          <w:rFonts w:cs="Arial"/>
        </w:rPr>
      </w:pPr>
      <w:r>
        <w:rPr>
          <w:rFonts w:cs="Arial"/>
        </w:rPr>
        <w:t>h.</w:t>
      </w:r>
      <w:r w:rsidR="00133E18" w:rsidRPr="00133E18">
        <w:rPr>
          <w:rFonts w:cs="Arial"/>
        </w:rPr>
        <w:t xml:space="preserve"> de bewoners</w:t>
      </w:r>
      <w:r w:rsidR="008C1FB5">
        <w:rPr>
          <w:rFonts w:cs="Arial"/>
        </w:rPr>
        <w:t>organisaties</w:t>
      </w:r>
      <w:r w:rsidR="00133E18" w:rsidRPr="00133E18">
        <w:rPr>
          <w:rFonts w:cs="Arial"/>
        </w:rPr>
        <w:t xml:space="preserve"> binnen de </w:t>
      </w:r>
      <w:r w:rsidR="00DA4F06">
        <w:rPr>
          <w:rFonts w:cs="Arial"/>
        </w:rPr>
        <w:t xml:space="preserve">in </w:t>
      </w:r>
      <w:r w:rsidR="00133E18" w:rsidRPr="00133E18">
        <w:rPr>
          <w:rFonts w:cs="Arial"/>
        </w:rPr>
        <w:t>onder</w:t>
      </w:r>
      <w:r w:rsidR="00DA4F06">
        <w:rPr>
          <w:rFonts w:cs="Arial"/>
        </w:rPr>
        <w:t>deel</w:t>
      </w:r>
      <w:r w:rsidR="00133E18" w:rsidRPr="00133E18">
        <w:rPr>
          <w:rFonts w:cs="Arial"/>
        </w:rPr>
        <w:t xml:space="preserve"> e bedoelde gemeenten</w:t>
      </w:r>
      <w:r w:rsidR="003F52F4">
        <w:rPr>
          <w:rFonts w:cs="Arial"/>
        </w:rPr>
        <w:t>;</w:t>
      </w:r>
    </w:p>
    <w:p w:rsidR="00133E18" w:rsidRPr="00133E18" w:rsidRDefault="00E34847" w:rsidP="00133E18">
      <w:pPr>
        <w:pStyle w:val="Variabelegegevens"/>
        <w:rPr>
          <w:rFonts w:cs="Arial"/>
        </w:rPr>
      </w:pPr>
      <w:r>
        <w:rPr>
          <w:rFonts w:cs="Arial"/>
        </w:rPr>
        <w:t>i</w:t>
      </w:r>
      <w:r w:rsidR="00133E18" w:rsidRPr="00133E18">
        <w:rPr>
          <w:rFonts w:cs="Arial"/>
        </w:rPr>
        <w:t>.</w:t>
      </w:r>
      <w:r w:rsidR="003F52F4">
        <w:rPr>
          <w:rFonts w:cs="Arial"/>
        </w:rPr>
        <w:t xml:space="preserve"> het Rijk.</w:t>
      </w:r>
    </w:p>
    <w:p w:rsidR="004920D0" w:rsidRDefault="004920D0" w:rsidP="00EF4BB6">
      <w:pPr>
        <w:pStyle w:val="Variabelegegevens"/>
      </w:pPr>
    </w:p>
    <w:p w:rsidR="004920D0" w:rsidRPr="004920D0" w:rsidRDefault="008C1FB5" w:rsidP="00EF4BB6">
      <w:pPr>
        <w:pStyle w:val="Variabelegegevens"/>
        <w:rPr>
          <w:b/>
        </w:rPr>
      </w:pPr>
      <w:r>
        <w:rPr>
          <w:b/>
        </w:rPr>
        <w:t>A</w:t>
      </w:r>
      <w:r w:rsidR="004920D0" w:rsidRPr="004920D0">
        <w:rPr>
          <w:b/>
        </w:rPr>
        <w:t>rtikel 8.35</w:t>
      </w:r>
    </w:p>
    <w:p w:rsidR="004334CF" w:rsidRPr="004334CF" w:rsidRDefault="00B26166" w:rsidP="004334CF">
      <w:pPr>
        <w:pStyle w:val="Variabelegegevens"/>
        <w:rPr>
          <w:rFonts w:cs="Arial"/>
        </w:rPr>
      </w:pPr>
      <w:r>
        <w:rPr>
          <w:rFonts w:cs="Arial"/>
          <w:bCs/>
          <w:color w:val="1F497D"/>
          <w:szCs w:val="18"/>
        </w:rPr>
        <w:t>1.</w:t>
      </w:r>
      <w:r w:rsidR="004334CF" w:rsidRPr="004334CF">
        <w:rPr>
          <w:rFonts w:cs="Arial"/>
          <w:bCs/>
          <w:color w:val="1F497D"/>
          <w:szCs w:val="18"/>
        </w:rPr>
        <w:t xml:space="preserve"> </w:t>
      </w:r>
      <w:r w:rsidR="004334CF" w:rsidRPr="001F0418">
        <w:rPr>
          <w:rFonts w:cs="Arial"/>
          <w:bCs/>
          <w:szCs w:val="18"/>
        </w:rPr>
        <w:t xml:space="preserve">De Omgevingsraad Schiphol heeft tot doel </w:t>
      </w:r>
      <w:r w:rsidR="004334CF" w:rsidRPr="004334CF">
        <w:rPr>
          <w:rFonts w:cs="Arial"/>
          <w:szCs w:val="18"/>
        </w:rPr>
        <w:t>een duurzame ontwikkeling, inpassing en gebruik van de luchthaven Schiphol in zijn omgeving te bevorderen.</w:t>
      </w:r>
    </w:p>
    <w:p w:rsidR="004334CF" w:rsidRPr="004334CF" w:rsidRDefault="004334CF" w:rsidP="004334CF">
      <w:pPr>
        <w:rPr>
          <w:rFonts w:cs="Arial"/>
          <w:bCs/>
          <w:color w:val="1F497D"/>
          <w:szCs w:val="18"/>
        </w:rPr>
      </w:pPr>
      <w:r w:rsidRPr="001F0418">
        <w:rPr>
          <w:rFonts w:cs="Arial"/>
          <w:bCs/>
          <w:szCs w:val="18"/>
        </w:rPr>
        <w:t>2. De partijen, genoemd in artikel 8.34, tweede lid,</w:t>
      </w:r>
      <w:r w:rsidRPr="001F0418">
        <w:rPr>
          <w:rFonts w:cs="Arial"/>
          <w:szCs w:val="18"/>
        </w:rPr>
        <w:t xml:space="preserve"> hebben als gezamenlijk uitgangspunt om door</w:t>
      </w:r>
      <w:r w:rsidRPr="001F0418">
        <w:rPr>
          <w:rFonts w:cs="Arial"/>
          <w:bCs/>
          <w:szCs w:val="18"/>
        </w:rPr>
        <w:t xml:space="preserve"> middel van overleg, consultatie en advies</w:t>
      </w:r>
      <w:r w:rsidRPr="001F0418">
        <w:rPr>
          <w:rFonts w:cs="Arial"/>
          <w:szCs w:val="18"/>
        </w:rPr>
        <w:t xml:space="preserve"> </w:t>
      </w:r>
      <w:r w:rsidRPr="004334CF">
        <w:rPr>
          <w:rFonts w:cs="Arial"/>
          <w:szCs w:val="18"/>
        </w:rPr>
        <w:t>te zoeken naar de balans tussen het versterken van de netwerkkwaliteit van de luchthaven, een ruimtelijk-economische structuurversterking en het vergroten van de kwaliteit van de leefomgeving rond de luchthaven.</w:t>
      </w:r>
      <w:r w:rsidRPr="004334CF">
        <w:rPr>
          <w:rFonts w:cs="Arial"/>
          <w:bCs/>
          <w:color w:val="1F497D"/>
          <w:szCs w:val="18"/>
        </w:rPr>
        <w:t xml:space="preserve"> </w:t>
      </w:r>
    </w:p>
    <w:p w:rsidR="004E314A" w:rsidRDefault="004E314A">
      <w:pPr>
        <w:pStyle w:val="Variabelegegevens"/>
        <w:rPr>
          <w:bCs/>
        </w:rPr>
      </w:pPr>
    </w:p>
    <w:p w:rsidR="005A63E0" w:rsidRDefault="005A63E0">
      <w:pPr>
        <w:pStyle w:val="Variabelegegevens"/>
        <w:rPr>
          <w:bCs/>
        </w:rPr>
      </w:pPr>
    </w:p>
    <w:p w:rsidR="001F0418" w:rsidRDefault="00715DBD">
      <w:pPr>
        <w:pStyle w:val="Variabelegegevens"/>
        <w:rPr>
          <w:bCs/>
        </w:rPr>
      </w:pPr>
      <w:r>
        <w:rPr>
          <w:bCs/>
        </w:rPr>
        <w:t>M</w:t>
      </w:r>
    </w:p>
    <w:p w:rsidR="001F0418" w:rsidRDefault="001F0418">
      <w:pPr>
        <w:pStyle w:val="Variabelegegevens"/>
        <w:rPr>
          <w:bCs/>
        </w:rPr>
      </w:pPr>
    </w:p>
    <w:p w:rsidR="00AD5636" w:rsidRDefault="00B26166">
      <w:pPr>
        <w:pStyle w:val="Variabelegegevens"/>
        <w:rPr>
          <w:bCs/>
        </w:rPr>
      </w:pPr>
      <w:r>
        <w:rPr>
          <w:bCs/>
        </w:rPr>
        <w:t>Artikel 8.36</w:t>
      </w:r>
      <w:r w:rsidR="00AD5636">
        <w:rPr>
          <w:bCs/>
        </w:rPr>
        <w:t xml:space="preserve"> vervalt.</w:t>
      </w:r>
    </w:p>
    <w:p w:rsidR="001F0418" w:rsidRDefault="001F0418">
      <w:pPr>
        <w:pStyle w:val="Variabelegegevens"/>
        <w:rPr>
          <w:bCs/>
        </w:rPr>
      </w:pPr>
    </w:p>
    <w:p w:rsidR="00394B7A" w:rsidRPr="004E314A" w:rsidRDefault="00715DBD">
      <w:pPr>
        <w:pStyle w:val="Variabelegegevens"/>
        <w:rPr>
          <w:bCs/>
        </w:rPr>
      </w:pPr>
      <w:r>
        <w:rPr>
          <w:bCs/>
        </w:rPr>
        <w:t>N</w:t>
      </w:r>
    </w:p>
    <w:p w:rsidR="004E314A" w:rsidRDefault="004E314A">
      <w:pPr>
        <w:pStyle w:val="Variabelegegevens"/>
        <w:rPr>
          <w:b/>
          <w:bCs/>
        </w:rPr>
      </w:pPr>
    </w:p>
    <w:p w:rsidR="00E16410" w:rsidRDefault="00D85675">
      <w:pPr>
        <w:pStyle w:val="Variabelegegevens"/>
        <w:rPr>
          <w:bCs/>
        </w:rPr>
      </w:pPr>
      <w:r w:rsidRPr="00D85675">
        <w:rPr>
          <w:bCs/>
        </w:rPr>
        <w:t>De artikelen 8.37 tot en met 8.40 komen te luiden</w:t>
      </w:r>
      <w:r>
        <w:rPr>
          <w:bCs/>
        </w:rPr>
        <w:t>:</w:t>
      </w:r>
    </w:p>
    <w:p w:rsidR="00D85675" w:rsidRDefault="00D85675">
      <w:pPr>
        <w:pStyle w:val="Variabelegegevens"/>
        <w:rPr>
          <w:bCs/>
        </w:rPr>
      </w:pPr>
    </w:p>
    <w:p w:rsidR="00D85675" w:rsidRPr="000534A1" w:rsidRDefault="00D85675" w:rsidP="000534A1">
      <w:pPr>
        <w:widowControl w:val="0"/>
        <w:autoSpaceDE w:val="0"/>
        <w:autoSpaceDN w:val="0"/>
        <w:adjustRightInd w:val="0"/>
        <w:spacing w:after="240"/>
        <w:rPr>
          <w:rFonts w:cs="Arial"/>
          <w:b/>
          <w:bCs/>
          <w:szCs w:val="18"/>
        </w:rPr>
      </w:pPr>
      <w:r w:rsidRPr="00D85675">
        <w:rPr>
          <w:rFonts w:cs="Arial"/>
          <w:b/>
          <w:bCs/>
          <w:szCs w:val="18"/>
        </w:rPr>
        <w:t>Artikel 8.37</w:t>
      </w:r>
      <w:r w:rsidR="000534A1">
        <w:rPr>
          <w:rFonts w:cs="Arial"/>
          <w:b/>
          <w:bCs/>
          <w:szCs w:val="18"/>
        </w:rPr>
        <w:br/>
      </w:r>
      <w:r w:rsidRPr="00D85675">
        <w:rPr>
          <w:rFonts w:cs="Arial"/>
          <w:bCs/>
          <w:szCs w:val="18"/>
        </w:rPr>
        <w:t>1.</w:t>
      </w:r>
      <w:r w:rsidR="00604692">
        <w:rPr>
          <w:rFonts w:cs="Arial"/>
          <w:bCs/>
          <w:szCs w:val="18"/>
        </w:rPr>
        <w:t xml:space="preserve"> </w:t>
      </w:r>
      <w:r w:rsidRPr="00D85675">
        <w:rPr>
          <w:rFonts w:cs="Arial"/>
          <w:szCs w:val="18"/>
        </w:rPr>
        <w:t xml:space="preserve">De voorzitter van de Omgevingsraad Schiphol wordt door Onze Minister van Infrastructuur en Milieu </w:t>
      </w:r>
      <w:r w:rsidR="00A30188">
        <w:rPr>
          <w:rFonts w:cs="Arial"/>
          <w:szCs w:val="18"/>
        </w:rPr>
        <w:t xml:space="preserve">na overleg met de organisaties bedoeld in artikel 8.34, tweede lid, </w:t>
      </w:r>
      <w:r w:rsidRPr="00D85675">
        <w:rPr>
          <w:rFonts w:cs="Arial"/>
          <w:szCs w:val="18"/>
        </w:rPr>
        <w:t>benoemd, geschorst en ontslagen.</w:t>
      </w:r>
      <w:r w:rsidR="000534A1">
        <w:rPr>
          <w:rFonts w:cs="Arial"/>
          <w:b/>
          <w:bCs/>
          <w:szCs w:val="18"/>
        </w:rPr>
        <w:br/>
      </w:r>
      <w:r w:rsidRPr="004F54AE">
        <w:rPr>
          <w:rFonts w:cs="Arial"/>
          <w:bCs/>
          <w:szCs w:val="18"/>
        </w:rPr>
        <w:t>2</w:t>
      </w:r>
      <w:r w:rsidRPr="00D85675">
        <w:rPr>
          <w:rFonts w:cs="Arial"/>
          <w:b/>
          <w:bCs/>
          <w:szCs w:val="18"/>
        </w:rPr>
        <w:t>.</w:t>
      </w:r>
      <w:r w:rsidR="00604692">
        <w:rPr>
          <w:rFonts w:cs="Arial"/>
          <w:b/>
          <w:bCs/>
          <w:szCs w:val="18"/>
        </w:rPr>
        <w:t xml:space="preserve"> </w:t>
      </w:r>
      <w:r w:rsidRPr="00D85675">
        <w:rPr>
          <w:rFonts w:cs="Arial"/>
          <w:szCs w:val="18"/>
        </w:rPr>
        <w:t>Elk ander lid wordt benoemd, geschorst en ontslagen door de voorzitter.</w:t>
      </w:r>
    </w:p>
    <w:p w:rsidR="00D85675" w:rsidRPr="000534A1" w:rsidRDefault="00D85675" w:rsidP="00D85675">
      <w:pPr>
        <w:widowControl w:val="0"/>
        <w:autoSpaceDE w:val="0"/>
        <w:autoSpaceDN w:val="0"/>
        <w:adjustRightInd w:val="0"/>
        <w:spacing w:after="240"/>
        <w:rPr>
          <w:rFonts w:cs="Arial"/>
          <w:b/>
          <w:bCs/>
          <w:szCs w:val="18"/>
        </w:rPr>
      </w:pPr>
      <w:r w:rsidRPr="00D85675">
        <w:rPr>
          <w:rFonts w:cs="Arial"/>
          <w:b/>
          <w:bCs/>
          <w:szCs w:val="18"/>
        </w:rPr>
        <w:t>Artikel 8.38</w:t>
      </w:r>
      <w:r w:rsidR="000534A1">
        <w:rPr>
          <w:rFonts w:cs="Arial"/>
          <w:b/>
          <w:bCs/>
          <w:szCs w:val="18"/>
        </w:rPr>
        <w:br/>
      </w:r>
      <w:r w:rsidRPr="00D85675">
        <w:rPr>
          <w:rFonts w:cs="Arial"/>
          <w:szCs w:val="18"/>
        </w:rPr>
        <w:t>De Omgevingsraad Schiphol heeft een secretariaat. De samenstelling en de werkzaamheden van het secretariaat worden in het bestuursreglement geregeld.</w:t>
      </w:r>
    </w:p>
    <w:p w:rsidR="004F54AE" w:rsidRPr="000534A1" w:rsidRDefault="00D85675" w:rsidP="000534A1">
      <w:pPr>
        <w:widowControl w:val="0"/>
        <w:autoSpaceDE w:val="0"/>
        <w:autoSpaceDN w:val="0"/>
        <w:adjustRightInd w:val="0"/>
        <w:spacing w:after="240"/>
        <w:rPr>
          <w:rFonts w:cs="Arial"/>
          <w:b/>
          <w:bCs/>
          <w:szCs w:val="18"/>
        </w:rPr>
      </w:pPr>
      <w:r w:rsidRPr="00D85675">
        <w:rPr>
          <w:rFonts w:cs="Arial"/>
          <w:b/>
          <w:bCs/>
          <w:szCs w:val="18"/>
        </w:rPr>
        <w:t>Artikel 8.39</w:t>
      </w:r>
      <w:r w:rsidR="000534A1">
        <w:rPr>
          <w:rFonts w:cs="Arial"/>
          <w:b/>
          <w:bCs/>
          <w:szCs w:val="18"/>
        </w:rPr>
        <w:br/>
      </w:r>
      <w:r w:rsidR="004F54AE" w:rsidRPr="004F54AE">
        <w:rPr>
          <w:rFonts w:cs="Arial"/>
          <w:szCs w:val="18"/>
        </w:rPr>
        <w:t>De Omgevingsraad Schiphol stelt een bestuursreglement vast, dat in ieder geval regels bevat over benoeming, schorsing en ontslag van de leden en over de termijn van benoeming van de voorzitter, de leden en het secretariaat. Het reglement behoeft de goedkeuring van Onze Minister van Infrastructuur en Milieu</w:t>
      </w:r>
      <w:r w:rsidR="004F54AE" w:rsidRPr="004F54AE">
        <w:rPr>
          <w:rFonts w:ascii="Arial" w:hAnsi="Arial" w:cs="Arial"/>
          <w:sz w:val="20"/>
          <w:szCs w:val="20"/>
        </w:rPr>
        <w:t>.</w:t>
      </w:r>
    </w:p>
    <w:p w:rsidR="00D85675" w:rsidRPr="000534A1" w:rsidRDefault="00D85675" w:rsidP="00D85675">
      <w:pPr>
        <w:widowControl w:val="0"/>
        <w:autoSpaceDE w:val="0"/>
        <w:autoSpaceDN w:val="0"/>
        <w:adjustRightInd w:val="0"/>
        <w:spacing w:after="240"/>
        <w:rPr>
          <w:rFonts w:cs="Arial"/>
          <w:b/>
          <w:bCs/>
          <w:szCs w:val="18"/>
        </w:rPr>
      </w:pPr>
      <w:r w:rsidRPr="00D85675">
        <w:rPr>
          <w:rFonts w:cs="Arial"/>
          <w:b/>
          <w:bCs/>
          <w:szCs w:val="18"/>
        </w:rPr>
        <w:t xml:space="preserve">Artikel 8.40 </w:t>
      </w:r>
      <w:r w:rsidR="000534A1">
        <w:rPr>
          <w:rFonts w:cs="Arial"/>
          <w:b/>
          <w:bCs/>
          <w:szCs w:val="18"/>
        </w:rPr>
        <w:br/>
      </w:r>
      <w:r w:rsidRPr="00D85675">
        <w:rPr>
          <w:rFonts w:cs="Arial"/>
          <w:szCs w:val="18"/>
        </w:rPr>
        <w:t xml:space="preserve">De bescheiden </w:t>
      </w:r>
      <w:r w:rsidR="00C14719">
        <w:rPr>
          <w:rFonts w:cs="Arial"/>
          <w:szCs w:val="18"/>
        </w:rPr>
        <w:t>van de Omgevingsraad Schiphol</w:t>
      </w:r>
      <w:r w:rsidRPr="00D85675">
        <w:rPr>
          <w:rFonts w:cs="Arial"/>
          <w:szCs w:val="18"/>
        </w:rPr>
        <w:t xml:space="preserve"> worden na beëindiging van de werkzaamheden van de Omgevingsraad Schiphol opgeborgen in het archief van het ministerie van Infrastructuur en Milieu.</w:t>
      </w:r>
    </w:p>
    <w:p w:rsidR="00B26166" w:rsidRPr="00D85675" w:rsidRDefault="00715DBD" w:rsidP="00D85675">
      <w:pPr>
        <w:pStyle w:val="Variabelegegevens"/>
        <w:rPr>
          <w:bCs/>
          <w:szCs w:val="18"/>
        </w:rPr>
      </w:pPr>
      <w:r>
        <w:rPr>
          <w:bCs/>
          <w:szCs w:val="18"/>
        </w:rPr>
        <w:t>O</w:t>
      </w:r>
    </w:p>
    <w:p w:rsidR="002D1FBB" w:rsidRPr="00D85675" w:rsidRDefault="002D1FBB" w:rsidP="00D85675">
      <w:pPr>
        <w:pStyle w:val="Variabelegegevens"/>
        <w:rPr>
          <w:b/>
          <w:bCs/>
          <w:szCs w:val="18"/>
        </w:rPr>
      </w:pPr>
    </w:p>
    <w:p w:rsidR="002D1FBB" w:rsidRPr="00D85675" w:rsidRDefault="002D1FBB" w:rsidP="00D85675">
      <w:pPr>
        <w:pStyle w:val="Variabelegegevens"/>
        <w:rPr>
          <w:bCs/>
          <w:szCs w:val="18"/>
        </w:rPr>
      </w:pPr>
      <w:r w:rsidRPr="00D85675">
        <w:rPr>
          <w:bCs/>
          <w:szCs w:val="18"/>
        </w:rPr>
        <w:t>In artikel 8.45, tweede lid, wordt na “van overeenkomstige toepassing” ingevoegd: ten aanzien van de grenswaarden.</w:t>
      </w:r>
    </w:p>
    <w:p w:rsidR="002D1FBB" w:rsidRPr="00D85675" w:rsidRDefault="002D1FBB" w:rsidP="00D85675">
      <w:pPr>
        <w:pStyle w:val="Variabelegegevens"/>
        <w:rPr>
          <w:bCs/>
          <w:szCs w:val="18"/>
        </w:rPr>
      </w:pPr>
    </w:p>
    <w:p w:rsidR="002D1FBB" w:rsidRPr="00D85675" w:rsidRDefault="00715DBD" w:rsidP="00D85675">
      <w:pPr>
        <w:pStyle w:val="Variabelegegevens"/>
        <w:rPr>
          <w:bCs/>
          <w:szCs w:val="18"/>
        </w:rPr>
      </w:pPr>
      <w:r>
        <w:rPr>
          <w:bCs/>
          <w:szCs w:val="18"/>
        </w:rPr>
        <w:t>P</w:t>
      </w:r>
    </w:p>
    <w:p w:rsidR="002D1FBB" w:rsidRPr="00D85675" w:rsidRDefault="002D1FBB" w:rsidP="00D85675">
      <w:pPr>
        <w:pStyle w:val="Variabelegegevens"/>
        <w:rPr>
          <w:bCs/>
          <w:szCs w:val="18"/>
        </w:rPr>
      </w:pPr>
    </w:p>
    <w:p w:rsidR="003F530C" w:rsidRDefault="006C2E2F" w:rsidP="003F530C">
      <w:pPr>
        <w:pStyle w:val="Variabelegegevens"/>
        <w:rPr>
          <w:bCs/>
          <w:szCs w:val="18"/>
        </w:rPr>
      </w:pPr>
      <w:r w:rsidRPr="00D85675">
        <w:rPr>
          <w:bCs/>
          <w:szCs w:val="18"/>
        </w:rPr>
        <w:t>Artikel 8.71a wordt als volgt gewijzigd:</w:t>
      </w:r>
      <w:r w:rsidR="003F530C">
        <w:rPr>
          <w:bCs/>
          <w:szCs w:val="18"/>
        </w:rPr>
        <w:br/>
        <w:t xml:space="preserve">1. </w:t>
      </w:r>
      <w:r>
        <w:rPr>
          <w:bCs/>
          <w:szCs w:val="18"/>
        </w:rPr>
        <w:t xml:space="preserve">De onderdelen a tot en met d worden </w:t>
      </w:r>
      <w:r w:rsidR="00056000">
        <w:rPr>
          <w:bCs/>
          <w:szCs w:val="18"/>
        </w:rPr>
        <w:t>ge</w:t>
      </w:r>
      <w:r>
        <w:rPr>
          <w:bCs/>
          <w:szCs w:val="18"/>
        </w:rPr>
        <w:t>letterd b tot en met e.</w:t>
      </w:r>
    </w:p>
    <w:p w:rsidR="003F530C" w:rsidRDefault="003F530C" w:rsidP="003F530C">
      <w:pPr>
        <w:pStyle w:val="Variabelegegevens"/>
        <w:rPr>
          <w:bCs/>
          <w:szCs w:val="18"/>
        </w:rPr>
      </w:pPr>
      <w:r>
        <w:rPr>
          <w:bCs/>
          <w:szCs w:val="18"/>
        </w:rPr>
        <w:t xml:space="preserve">2. </w:t>
      </w:r>
      <w:r w:rsidR="006C2E2F">
        <w:rPr>
          <w:bCs/>
          <w:szCs w:val="18"/>
        </w:rPr>
        <w:t>Een nieuw onderdeel a wordt ingevoegd luiden</w:t>
      </w:r>
      <w:r w:rsidR="00B4219A">
        <w:rPr>
          <w:bCs/>
          <w:szCs w:val="18"/>
        </w:rPr>
        <w:t>de</w:t>
      </w:r>
      <w:r w:rsidR="006C2E2F">
        <w:rPr>
          <w:bCs/>
          <w:szCs w:val="18"/>
        </w:rPr>
        <w:t>:</w:t>
      </w:r>
    </w:p>
    <w:p w:rsidR="006C2E2F" w:rsidRPr="003F530C" w:rsidRDefault="003F530C" w:rsidP="003F530C">
      <w:pPr>
        <w:pStyle w:val="Variabelegegevens"/>
        <w:rPr>
          <w:bCs/>
          <w:szCs w:val="18"/>
        </w:rPr>
      </w:pPr>
      <w:r>
        <w:rPr>
          <w:bCs/>
          <w:szCs w:val="18"/>
        </w:rPr>
        <w:t xml:space="preserve">a. </w:t>
      </w:r>
      <w:r w:rsidR="006C2E2F" w:rsidRPr="00D85675">
        <w:rPr>
          <w:bCs/>
          <w:szCs w:val="18"/>
        </w:rPr>
        <w:t>de afwijking tevens kan bestaan in het vervangen van een in het luchthavenbesluit vastgelegde grenswaarde voor de geluidbelasting in een bepaald punt door een andere grenswaarde</w:t>
      </w:r>
      <w:r>
        <w:rPr>
          <w:bCs/>
          <w:szCs w:val="18"/>
        </w:rPr>
        <w:t>;</w:t>
      </w:r>
      <w:r>
        <w:rPr>
          <w:bCs/>
          <w:szCs w:val="18"/>
        </w:rPr>
        <w:br/>
        <w:t xml:space="preserve">3. </w:t>
      </w:r>
      <w:r w:rsidR="006C2E2F" w:rsidRPr="003F530C">
        <w:rPr>
          <w:bCs/>
          <w:szCs w:val="18"/>
        </w:rPr>
        <w:t>In de onderdelen b en e wordt “de commissie regionaal overleg Schiphol” telkens vervangen door: de Omgevingsraad Schiphol.</w:t>
      </w:r>
    </w:p>
    <w:p w:rsidR="006C2E2F" w:rsidRDefault="006C2E2F" w:rsidP="006C2E2F">
      <w:pPr>
        <w:pStyle w:val="Variabelegegevens"/>
        <w:rPr>
          <w:bCs/>
          <w:szCs w:val="18"/>
        </w:rPr>
      </w:pPr>
    </w:p>
    <w:p w:rsidR="006C2E2F" w:rsidRPr="00D85675" w:rsidRDefault="00FF3739" w:rsidP="00D85675">
      <w:pPr>
        <w:pStyle w:val="Variabelegegevens"/>
        <w:rPr>
          <w:bCs/>
          <w:szCs w:val="18"/>
        </w:rPr>
      </w:pPr>
      <w:r>
        <w:rPr>
          <w:bCs/>
          <w:szCs w:val="18"/>
        </w:rPr>
        <w:t>Q</w:t>
      </w:r>
    </w:p>
    <w:p w:rsidR="006C2E2F" w:rsidRDefault="006C2E2F" w:rsidP="00D85675">
      <w:pPr>
        <w:pStyle w:val="Variabelegegevens"/>
        <w:rPr>
          <w:bCs/>
          <w:szCs w:val="18"/>
        </w:rPr>
      </w:pPr>
    </w:p>
    <w:p w:rsidR="003F530C" w:rsidRPr="003F530C" w:rsidRDefault="003F530C" w:rsidP="003F530C">
      <w:pPr>
        <w:autoSpaceDE w:val="0"/>
        <w:autoSpaceDN w:val="0"/>
        <w:adjustRightInd w:val="0"/>
        <w:rPr>
          <w:szCs w:val="18"/>
        </w:rPr>
      </w:pPr>
      <w:r w:rsidRPr="003D20E8">
        <w:rPr>
          <w:szCs w:val="18"/>
        </w:rPr>
        <w:t>Artikel 8a.38 wordt als volgt gewijzigd:</w:t>
      </w:r>
      <w:r w:rsidRPr="003D20E8">
        <w:rPr>
          <w:szCs w:val="18"/>
        </w:rPr>
        <w:br/>
        <w:t xml:space="preserve">1. In het eerste lid wordt na “Gemeenschappelijke regeling </w:t>
      </w:r>
      <w:proofErr w:type="spellStart"/>
      <w:r w:rsidRPr="003D20E8">
        <w:rPr>
          <w:szCs w:val="18"/>
        </w:rPr>
        <w:t>Schadeschap</w:t>
      </w:r>
      <w:proofErr w:type="spellEnd"/>
      <w:r w:rsidRPr="003D20E8">
        <w:rPr>
          <w:szCs w:val="18"/>
        </w:rPr>
        <w:t xml:space="preserve"> Schiphol” ingevoegd: dan wel van de opvolger van dit </w:t>
      </w:r>
      <w:proofErr w:type="spellStart"/>
      <w:r w:rsidRPr="003D20E8">
        <w:rPr>
          <w:szCs w:val="18"/>
        </w:rPr>
        <w:t>schadeschap</w:t>
      </w:r>
      <w:proofErr w:type="spellEnd"/>
      <w:r w:rsidRPr="003D20E8">
        <w:rPr>
          <w:szCs w:val="18"/>
        </w:rPr>
        <w:t xml:space="preserve"> belast met de behandeling van en de besluitvorming inzake een aanvraag als bedoeld in artikel 8.31.</w:t>
      </w:r>
      <w:r w:rsidRPr="003D20E8">
        <w:rPr>
          <w:szCs w:val="18"/>
        </w:rPr>
        <w:br/>
        <w:t xml:space="preserve">2. In het derde lid wordt na “”tweede volzin” ingevoegd: dan wel de opvolger van dit </w:t>
      </w:r>
      <w:proofErr w:type="spellStart"/>
      <w:r w:rsidRPr="003D20E8">
        <w:rPr>
          <w:szCs w:val="18"/>
        </w:rPr>
        <w:t>schadeschap</w:t>
      </w:r>
      <w:proofErr w:type="spellEnd"/>
      <w:r w:rsidRPr="003D20E8">
        <w:rPr>
          <w:szCs w:val="18"/>
        </w:rPr>
        <w:t xml:space="preserve"> bedoeld in het eerste lid, tweede volzin.</w:t>
      </w:r>
    </w:p>
    <w:p w:rsidR="003F530C" w:rsidRDefault="003F530C" w:rsidP="00D85675">
      <w:pPr>
        <w:pStyle w:val="Variabelegegevens"/>
        <w:rPr>
          <w:bCs/>
          <w:szCs w:val="18"/>
        </w:rPr>
      </w:pPr>
    </w:p>
    <w:p w:rsidR="003F530C" w:rsidRDefault="00FF3739" w:rsidP="00D85675">
      <w:pPr>
        <w:pStyle w:val="Variabelegegevens"/>
        <w:rPr>
          <w:bCs/>
          <w:szCs w:val="18"/>
        </w:rPr>
      </w:pPr>
      <w:r>
        <w:rPr>
          <w:bCs/>
          <w:szCs w:val="18"/>
        </w:rPr>
        <w:lastRenderedPageBreak/>
        <w:t>R</w:t>
      </w:r>
    </w:p>
    <w:p w:rsidR="003F530C" w:rsidRDefault="003F530C" w:rsidP="00D85675">
      <w:pPr>
        <w:pStyle w:val="Variabelegegevens"/>
        <w:rPr>
          <w:bCs/>
          <w:szCs w:val="18"/>
        </w:rPr>
      </w:pPr>
    </w:p>
    <w:p w:rsidR="004F238A" w:rsidRPr="006F49E2" w:rsidRDefault="004F238A" w:rsidP="004F238A">
      <w:pPr>
        <w:pStyle w:val="Variabelegegevens"/>
        <w:rPr>
          <w:bCs/>
          <w:szCs w:val="18"/>
        </w:rPr>
      </w:pPr>
      <w:r w:rsidRPr="001A2348">
        <w:rPr>
          <w:bCs/>
          <w:szCs w:val="18"/>
        </w:rPr>
        <w:t>Artikel 10.25 wordt als volgt gewijzigd:</w:t>
      </w:r>
      <w:r w:rsidR="001A2348">
        <w:rPr>
          <w:bCs/>
          <w:szCs w:val="18"/>
        </w:rPr>
        <w:br/>
        <w:t xml:space="preserve">1. </w:t>
      </w:r>
      <w:r w:rsidRPr="006F49E2">
        <w:rPr>
          <w:bCs/>
          <w:szCs w:val="18"/>
        </w:rPr>
        <w:t xml:space="preserve">In het vierde lid vervalt de tweede volzin.    </w:t>
      </w:r>
      <w:r>
        <w:rPr>
          <w:bCs/>
          <w:szCs w:val="18"/>
        </w:rPr>
        <w:br/>
      </w:r>
      <w:r w:rsidR="001A2348">
        <w:rPr>
          <w:bCs/>
          <w:szCs w:val="18"/>
        </w:rPr>
        <w:t xml:space="preserve">2. </w:t>
      </w:r>
      <w:r w:rsidRPr="006F49E2">
        <w:rPr>
          <w:bCs/>
          <w:szCs w:val="18"/>
        </w:rPr>
        <w:t>Onder ver</w:t>
      </w:r>
      <w:r w:rsidR="001A2348">
        <w:rPr>
          <w:bCs/>
          <w:szCs w:val="18"/>
        </w:rPr>
        <w:t>nummering</w:t>
      </w:r>
      <w:r w:rsidRPr="006F49E2">
        <w:rPr>
          <w:bCs/>
          <w:szCs w:val="18"/>
        </w:rPr>
        <w:t xml:space="preserve"> van het vijfde lid tot achtste lid worden drie leden ingevoegd</w:t>
      </w:r>
      <w:r w:rsidR="00813975">
        <w:rPr>
          <w:bCs/>
          <w:szCs w:val="18"/>
        </w:rPr>
        <w:t>,</w:t>
      </w:r>
      <w:r w:rsidRPr="006F49E2">
        <w:rPr>
          <w:bCs/>
          <w:szCs w:val="18"/>
        </w:rPr>
        <w:t xml:space="preserve"> </w:t>
      </w:r>
      <w:r w:rsidR="001A2348">
        <w:rPr>
          <w:bCs/>
          <w:szCs w:val="18"/>
        </w:rPr>
        <w:t>luiden</w:t>
      </w:r>
      <w:r w:rsidR="00B4219A">
        <w:rPr>
          <w:bCs/>
          <w:szCs w:val="18"/>
        </w:rPr>
        <w:t>de</w:t>
      </w:r>
      <w:r w:rsidR="001A2348">
        <w:rPr>
          <w:bCs/>
          <w:szCs w:val="18"/>
        </w:rPr>
        <w:t xml:space="preserve">: </w:t>
      </w:r>
      <w:r w:rsidR="001A2348">
        <w:rPr>
          <w:bCs/>
          <w:szCs w:val="18"/>
        </w:rPr>
        <w:br/>
      </w:r>
      <w:r w:rsidRPr="006F49E2">
        <w:rPr>
          <w:bCs/>
          <w:szCs w:val="18"/>
        </w:rPr>
        <w:t xml:space="preserve">5. Elk ander lid wordt benoemd, geschorst en ontslagen door de voorzitter op voordracht van het orgaan </w:t>
      </w:r>
      <w:r w:rsidR="00B4219A">
        <w:rPr>
          <w:bCs/>
          <w:szCs w:val="18"/>
        </w:rPr>
        <w:t xml:space="preserve">dat </w:t>
      </w:r>
      <w:r w:rsidRPr="006F49E2">
        <w:rPr>
          <w:bCs/>
          <w:szCs w:val="18"/>
        </w:rPr>
        <w:t>of de organisatie die het lid vertegenwoordigt.</w:t>
      </w:r>
    </w:p>
    <w:p w:rsidR="004F238A" w:rsidRPr="006F49E2" w:rsidRDefault="004F238A" w:rsidP="004F238A">
      <w:pPr>
        <w:pStyle w:val="Variabelegegevens"/>
        <w:rPr>
          <w:bCs/>
          <w:szCs w:val="18"/>
        </w:rPr>
      </w:pPr>
      <w:r w:rsidRPr="006F49E2">
        <w:rPr>
          <w:bCs/>
          <w:szCs w:val="18"/>
        </w:rPr>
        <w:t>6. De benoeming geschiedt voor ten hoogste vier jaren. Herbenoeming kan telkens voor ten ho</w:t>
      </w:r>
      <w:r w:rsidR="001A2348">
        <w:rPr>
          <w:bCs/>
          <w:szCs w:val="18"/>
        </w:rPr>
        <w:t xml:space="preserve">ogste vier jaren plaatsvinden. </w:t>
      </w:r>
    </w:p>
    <w:p w:rsidR="004F238A" w:rsidRDefault="004F238A" w:rsidP="00D85675">
      <w:pPr>
        <w:pStyle w:val="Variabelegegevens"/>
        <w:rPr>
          <w:bCs/>
          <w:szCs w:val="18"/>
        </w:rPr>
      </w:pPr>
      <w:r w:rsidRPr="006F49E2">
        <w:rPr>
          <w:bCs/>
          <w:szCs w:val="18"/>
        </w:rPr>
        <w:t xml:space="preserve">7. De commissie stelt een bestuursreglement vast. Het reglement behoeft de goedkeuring van Onze Minister van Defensie. </w:t>
      </w:r>
    </w:p>
    <w:p w:rsidR="001A2348" w:rsidRDefault="001A2348" w:rsidP="00D85675">
      <w:pPr>
        <w:pStyle w:val="Variabelegegevens"/>
        <w:rPr>
          <w:bCs/>
          <w:szCs w:val="18"/>
        </w:rPr>
      </w:pPr>
    </w:p>
    <w:p w:rsidR="004F238A" w:rsidRDefault="00FF3739" w:rsidP="00D85675">
      <w:pPr>
        <w:pStyle w:val="Variabelegegevens"/>
        <w:rPr>
          <w:bCs/>
          <w:szCs w:val="18"/>
        </w:rPr>
      </w:pPr>
      <w:r>
        <w:rPr>
          <w:bCs/>
          <w:szCs w:val="18"/>
        </w:rPr>
        <w:t>S</w:t>
      </w:r>
    </w:p>
    <w:p w:rsidR="004F238A" w:rsidRDefault="004F238A" w:rsidP="00D85675">
      <w:pPr>
        <w:pStyle w:val="Variabelegegevens"/>
        <w:rPr>
          <w:bCs/>
          <w:szCs w:val="18"/>
        </w:rPr>
      </w:pPr>
    </w:p>
    <w:p w:rsidR="004F238A" w:rsidRPr="00A9274C" w:rsidRDefault="004F238A" w:rsidP="004F238A">
      <w:pPr>
        <w:pStyle w:val="Variabelegegevens"/>
        <w:rPr>
          <w:bCs/>
          <w:szCs w:val="18"/>
        </w:rPr>
      </w:pPr>
      <w:r w:rsidRPr="00A9274C">
        <w:rPr>
          <w:bCs/>
          <w:szCs w:val="18"/>
        </w:rPr>
        <w:t>Artikel 10.39, zesde lid, komt te luiden:</w:t>
      </w:r>
    </w:p>
    <w:p w:rsidR="004F238A" w:rsidRDefault="004F238A" w:rsidP="004F238A">
      <w:pPr>
        <w:pStyle w:val="Variabelegegevens"/>
        <w:rPr>
          <w:bCs/>
          <w:szCs w:val="18"/>
        </w:rPr>
      </w:pPr>
      <w:r>
        <w:rPr>
          <w:bCs/>
          <w:szCs w:val="18"/>
        </w:rPr>
        <w:t xml:space="preserve">6. Het luchthavengebied wordt </w:t>
      </w:r>
      <w:r w:rsidRPr="006F49E2">
        <w:rPr>
          <w:bCs/>
          <w:szCs w:val="18"/>
        </w:rPr>
        <w:t>langs elektronische weg en met gebruikmaking van een of meer ondergronden vastgelegd. Van een zodanig elektronisch document wordt tevens een papieren versie gemaakt.</w:t>
      </w:r>
    </w:p>
    <w:p w:rsidR="004F238A" w:rsidRDefault="004F238A" w:rsidP="004F238A">
      <w:pPr>
        <w:pStyle w:val="Variabelegegevens"/>
        <w:rPr>
          <w:bCs/>
          <w:szCs w:val="18"/>
        </w:rPr>
      </w:pPr>
    </w:p>
    <w:p w:rsidR="001E4EF5" w:rsidRPr="00D85675" w:rsidRDefault="00FF3739" w:rsidP="00D85675">
      <w:pPr>
        <w:pStyle w:val="Variabelegegevens"/>
        <w:rPr>
          <w:bCs/>
          <w:szCs w:val="18"/>
        </w:rPr>
      </w:pPr>
      <w:r>
        <w:rPr>
          <w:bCs/>
          <w:szCs w:val="18"/>
        </w:rPr>
        <w:t>T</w:t>
      </w:r>
    </w:p>
    <w:p w:rsidR="004F238A" w:rsidRDefault="004F238A" w:rsidP="00BB67EA">
      <w:pPr>
        <w:pStyle w:val="Variabelegegevens"/>
        <w:rPr>
          <w:szCs w:val="18"/>
        </w:rPr>
      </w:pPr>
    </w:p>
    <w:p w:rsidR="00BB67EA" w:rsidRDefault="00D05EFE" w:rsidP="00BB67EA">
      <w:pPr>
        <w:pStyle w:val="Variabelegegevens"/>
        <w:rPr>
          <w:szCs w:val="18"/>
        </w:rPr>
      </w:pPr>
      <w:r w:rsidRPr="00D85675">
        <w:rPr>
          <w:szCs w:val="18"/>
        </w:rPr>
        <w:t xml:space="preserve">Aan artikel 11.16, eerste lid, onderdeel c, wordt </w:t>
      </w:r>
      <w:r w:rsidR="00CA72F0">
        <w:rPr>
          <w:szCs w:val="18"/>
        </w:rPr>
        <w:t>na “8.77, tweede lid, juncto artikel 8</w:t>
      </w:r>
      <w:r w:rsidR="004F238A">
        <w:rPr>
          <w:szCs w:val="18"/>
        </w:rPr>
        <w:t>.</w:t>
      </w:r>
      <w:r w:rsidR="00CA72F0">
        <w:rPr>
          <w:szCs w:val="18"/>
        </w:rPr>
        <w:t xml:space="preserve">23” </w:t>
      </w:r>
      <w:r w:rsidR="00BB67EA">
        <w:rPr>
          <w:szCs w:val="18"/>
        </w:rPr>
        <w:t xml:space="preserve">toegevoegd: </w:t>
      </w:r>
      <w:r w:rsidR="00D33D65">
        <w:rPr>
          <w:szCs w:val="18"/>
        </w:rPr>
        <w:t xml:space="preserve">, </w:t>
      </w:r>
      <w:r w:rsidR="00BB67EA">
        <w:rPr>
          <w:szCs w:val="18"/>
        </w:rPr>
        <w:t>artikel 8a.58, tweede lid, juncto artikel 8.12;.</w:t>
      </w:r>
    </w:p>
    <w:p w:rsidR="0066383E" w:rsidRPr="00D85675" w:rsidRDefault="0066383E" w:rsidP="00D85675">
      <w:pPr>
        <w:pStyle w:val="Variabelegegevens"/>
        <w:rPr>
          <w:szCs w:val="18"/>
        </w:rPr>
      </w:pPr>
    </w:p>
    <w:p w:rsidR="00D05EFE" w:rsidRPr="00D85675" w:rsidRDefault="00FF3739" w:rsidP="00D85675">
      <w:pPr>
        <w:pStyle w:val="Variabelegegevens"/>
        <w:rPr>
          <w:szCs w:val="18"/>
        </w:rPr>
      </w:pPr>
      <w:r>
        <w:rPr>
          <w:szCs w:val="18"/>
        </w:rPr>
        <w:t>U</w:t>
      </w:r>
    </w:p>
    <w:p w:rsidR="00D05EFE" w:rsidRDefault="00D05EFE" w:rsidP="00D85675">
      <w:pPr>
        <w:pStyle w:val="Variabelegegevens"/>
        <w:rPr>
          <w:szCs w:val="18"/>
        </w:rPr>
      </w:pPr>
    </w:p>
    <w:p w:rsidR="006516D1" w:rsidRDefault="006516D1" w:rsidP="006516D1">
      <w:pPr>
        <w:rPr>
          <w:szCs w:val="18"/>
        </w:rPr>
      </w:pPr>
      <w:r>
        <w:rPr>
          <w:szCs w:val="18"/>
        </w:rPr>
        <w:t xml:space="preserve">Het opschrift van </w:t>
      </w:r>
      <w:r w:rsidRPr="006E4DD9">
        <w:rPr>
          <w:szCs w:val="18"/>
        </w:rPr>
        <w:t>§</w:t>
      </w:r>
      <w:r>
        <w:rPr>
          <w:szCs w:val="18"/>
        </w:rPr>
        <w:t xml:space="preserve"> 11.2.2a komt te luiden: Bestuursrechtelijke handhaving beperkingengebied buitenlandse luchthavens door Minister van Infrastructuur en Milieu</w:t>
      </w:r>
      <w:r w:rsidR="00A3750D">
        <w:rPr>
          <w:szCs w:val="18"/>
        </w:rPr>
        <w:t>.</w:t>
      </w:r>
    </w:p>
    <w:p w:rsidR="006516D1" w:rsidRDefault="006516D1" w:rsidP="00D85675">
      <w:pPr>
        <w:pStyle w:val="Variabelegegevens"/>
        <w:rPr>
          <w:szCs w:val="18"/>
        </w:rPr>
      </w:pPr>
    </w:p>
    <w:p w:rsidR="006516D1" w:rsidRDefault="006516D1" w:rsidP="00D85675">
      <w:pPr>
        <w:pStyle w:val="Variabelegegevens"/>
        <w:rPr>
          <w:szCs w:val="18"/>
        </w:rPr>
      </w:pPr>
    </w:p>
    <w:p w:rsidR="002D1FBB" w:rsidRDefault="00231E41">
      <w:pPr>
        <w:pStyle w:val="Variabelegegevens"/>
        <w:rPr>
          <w:b/>
          <w:bCs/>
        </w:rPr>
      </w:pPr>
      <w:r>
        <w:rPr>
          <w:b/>
          <w:bCs/>
        </w:rPr>
        <w:t>ARTIKEL II</w:t>
      </w:r>
    </w:p>
    <w:p w:rsidR="002D1FBB" w:rsidRDefault="002D1FBB">
      <w:pPr>
        <w:pStyle w:val="Variabelegegevens"/>
        <w:rPr>
          <w:b/>
          <w:bCs/>
        </w:rPr>
      </w:pPr>
    </w:p>
    <w:p w:rsidR="00BB24FC" w:rsidRDefault="000017F2" w:rsidP="000017F2">
      <w:pPr>
        <w:pStyle w:val="Variabelegegevens"/>
        <w:rPr>
          <w:bCs/>
        </w:rPr>
      </w:pPr>
      <w:r>
        <w:rPr>
          <w:bCs/>
        </w:rPr>
        <w:t>De Luchtvaartwet wordt als volgt gewijzigd:</w:t>
      </w:r>
      <w:r>
        <w:rPr>
          <w:bCs/>
        </w:rPr>
        <w:br/>
        <w:t xml:space="preserve">1. </w:t>
      </w:r>
      <w:r w:rsidR="00BB24FC">
        <w:rPr>
          <w:bCs/>
        </w:rPr>
        <w:t xml:space="preserve">In </w:t>
      </w:r>
      <w:r w:rsidR="00FA4A98">
        <w:rPr>
          <w:bCs/>
        </w:rPr>
        <w:t xml:space="preserve">de </w:t>
      </w:r>
      <w:r w:rsidR="00BB24FC">
        <w:rPr>
          <w:bCs/>
        </w:rPr>
        <w:t>artikel</w:t>
      </w:r>
      <w:r w:rsidR="00FA4A98">
        <w:rPr>
          <w:bCs/>
        </w:rPr>
        <w:t>en</w:t>
      </w:r>
      <w:r w:rsidR="00BB24FC">
        <w:rPr>
          <w:bCs/>
        </w:rPr>
        <w:t xml:space="preserve"> 1, onderdeel j, </w:t>
      </w:r>
      <w:r w:rsidR="00FA4A98">
        <w:rPr>
          <w:bCs/>
        </w:rPr>
        <w:t>37a, derde lid, 61a, eerste, tweede en derde lid, en 73, eerste lid, van de Luchtvaar</w:t>
      </w:r>
      <w:r w:rsidR="007E7183">
        <w:rPr>
          <w:bCs/>
        </w:rPr>
        <w:t>t</w:t>
      </w:r>
      <w:r w:rsidR="00FA4A98">
        <w:rPr>
          <w:bCs/>
        </w:rPr>
        <w:t xml:space="preserve">wet, </w:t>
      </w:r>
      <w:r w:rsidR="00BB24FC">
        <w:rPr>
          <w:bCs/>
        </w:rPr>
        <w:t xml:space="preserve">wordt “Onze Minister van Verkeer en Waterstaat” </w:t>
      </w:r>
      <w:r w:rsidR="00FA4A98">
        <w:rPr>
          <w:bCs/>
        </w:rPr>
        <w:t xml:space="preserve">telkens </w:t>
      </w:r>
      <w:r w:rsidR="00BB24FC">
        <w:rPr>
          <w:bCs/>
        </w:rPr>
        <w:t xml:space="preserve">vervangen door: Onze </w:t>
      </w:r>
      <w:r w:rsidR="004F238A">
        <w:rPr>
          <w:bCs/>
        </w:rPr>
        <w:t>M</w:t>
      </w:r>
      <w:r w:rsidR="00BB24FC">
        <w:rPr>
          <w:bCs/>
        </w:rPr>
        <w:t>inister van Infrastructuur en Milieu.</w:t>
      </w:r>
    </w:p>
    <w:p w:rsidR="000017F2" w:rsidRDefault="000017F2" w:rsidP="000017F2">
      <w:pPr>
        <w:pStyle w:val="Variabelegegevens"/>
        <w:rPr>
          <w:bCs/>
        </w:rPr>
      </w:pPr>
      <w:r>
        <w:rPr>
          <w:bCs/>
        </w:rPr>
        <w:t>2. In artikel 58, zesde lid, wordt “Onze Ministers van Verkeer en Waterstaat en van Defensie” vervangen door: Onze Ministers van Infrastructuur en Milieu en van Defensie.</w:t>
      </w:r>
    </w:p>
    <w:p w:rsidR="00231E41" w:rsidRDefault="00231E41">
      <w:pPr>
        <w:pStyle w:val="Variabelegegevens"/>
        <w:rPr>
          <w:bCs/>
        </w:rPr>
      </w:pPr>
    </w:p>
    <w:p w:rsidR="00CA1254" w:rsidRDefault="00CA1254">
      <w:pPr>
        <w:pStyle w:val="Variabelegegevens"/>
        <w:rPr>
          <w:b/>
          <w:bCs/>
        </w:rPr>
      </w:pPr>
    </w:p>
    <w:p w:rsidR="00231E41" w:rsidRDefault="00CA1254">
      <w:pPr>
        <w:pStyle w:val="Variabelegegevens"/>
        <w:rPr>
          <w:b/>
          <w:bCs/>
        </w:rPr>
      </w:pPr>
      <w:r>
        <w:rPr>
          <w:b/>
          <w:bCs/>
        </w:rPr>
        <w:t>ARTIKEL III</w:t>
      </w:r>
    </w:p>
    <w:p w:rsidR="00CA1254" w:rsidRDefault="00CA1254">
      <w:pPr>
        <w:pStyle w:val="Variabelegegevens"/>
        <w:rPr>
          <w:b/>
          <w:bCs/>
        </w:rPr>
      </w:pPr>
    </w:p>
    <w:p w:rsidR="00CA1254" w:rsidRDefault="00CA1254">
      <w:pPr>
        <w:pStyle w:val="Variabelegegevens"/>
        <w:rPr>
          <w:bCs/>
        </w:rPr>
      </w:pPr>
      <w:r w:rsidRPr="00CA1254">
        <w:rPr>
          <w:bCs/>
        </w:rPr>
        <w:t xml:space="preserve">Onze </w:t>
      </w:r>
      <w:r>
        <w:rPr>
          <w:bCs/>
        </w:rPr>
        <w:t xml:space="preserve">Minister van Infrastructuur en Milieu zendt binnen 5 jaar na de inwerkingtreding van deze wet aan de Staten-Generaal een verslag over de doeltreffendheid en de effecten van </w:t>
      </w:r>
      <w:r w:rsidR="003B06D0">
        <w:rPr>
          <w:bCs/>
        </w:rPr>
        <w:t xml:space="preserve">artikel I, onderdelen B tot en met M, van </w:t>
      </w:r>
      <w:r>
        <w:rPr>
          <w:bCs/>
        </w:rPr>
        <w:t>deze wet in de praktijk.</w:t>
      </w:r>
    </w:p>
    <w:p w:rsidR="00CA1254" w:rsidRPr="00CA1254" w:rsidRDefault="00CA1254">
      <w:pPr>
        <w:pStyle w:val="Variabelegegevens"/>
        <w:rPr>
          <w:bCs/>
        </w:rPr>
      </w:pPr>
    </w:p>
    <w:p w:rsidR="00CA1254" w:rsidRDefault="00CA1254">
      <w:pPr>
        <w:pStyle w:val="Variabelegegevens"/>
        <w:rPr>
          <w:b/>
          <w:bCs/>
        </w:rPr>
      </w:pPr>
    </w:p>
    <w:p w:rsidR="00E32A78" w:rsidRDefault="00E32A78">
      <w:pPr>
        <w:pStyle w:val="Variabelegegevens"/>
        <w:rPr>
          <w:b/>
          <w:bCs/>
        </w:rPr>
      </w:pPr>
      <w:r>
        <w:rPr>
          <w:b/>
          <w:bCs/>
        </w:rPr>
        <w:t>ARTIKEL I</w:t>
      </w:r>
      <w:r w:rsidR="00CA1254">
        <w:rPr>
          <w:b/>
          <w:bCs/>
        </w:rPr>
        <w:t>V</w:t>
      </w:r>
      <w:r>
        <w:rPr>
          <w:b/>
          <w:bCs/>
        </w:rPr>
        <w:t xml:space="preserve"> </w:t>
      </w:r>
    </w:p>
    <w:p w:rsidR="00854C79" w:rsidRDefault="00854C79">
      <w:pPr>
        <w:pStyle w:val="Variabelegegevens"/>
        <w:rPr>
          <w:b/>
          <w:bCs/>
        </w:rPr>
      </w:pPr>
    </w:p>
    <w:p w:rsidR="00FF0A21" w:rsidRPr="005A057F" w:rsidRDefault="00403257" w:rsidP="001A76F8">
      <w:pPr>
        <w:pStyle w:val="Variabelegegevens"/>
        <w:rPr>
          <w:bCs/>
        </w:rPr>
      </w:pPr>
      <w:r>
        <w:rPr>
          <w:bCs/>
        </w:rPr>
        <w:t xml:space="preserve">Het recht zoals dat gold voor het tijdstip van inwerkingtreding van deze wet blijft van toepassing ten aanzien van </w:t>
      </w:r>
      <w:r w:rsidR="0048666B">
        <w:rPr>
          <w:bCs/>
        </w:rPr>
        <w:t xml:space="preserve">de wijze van vaststelling van de gebieden bedoeld in artikel 8.5, vijfde lid, van de Wet luchtvaart in een </w:t>
      </w:r>
      <w:r>
        <w:rPr>
          <w:bCs/>
        </w:rPr>
        <w:t>luchthavenbesluit waarvan het ontwerp ter inzage is gelegd voor dat tijdstip.</w:t>
      </w:r>
    </w:p>
    <w:p w:rsidR="00854C79" w:rsidRDefault="00854C79">
      <w:pPr>
        <w:pStyle w:val="Variabelegegevens"/>
        <w:rPr>
          <w:b/>
          <w:bCs/>
        </w:rPr>
      </w:pPr>
    </w:p>
    <w:p w:rsidR="00CA1254" w:rsidRDefault="00CA1254">
      <w:pPr>
        <w:pStyle w:val="Variabelegegevens"/>
        <w:rPr>
          <w:b/>
          <w:bCs/>
        </w:rPr>
      </w:pPr>
    </w:p>
    <w:p w:rsidR="00854C79" w:rsidRDefault="00854C79">
      <w:pPr>
        <w:pStyle w:val="Variabelegegevens"/>
        <w:rPr>
          <w:b/>
          <w:bCs/>
        </w:rPr>
      </w:pPr>
      <w:r>
        <w:rPr>
          <w:b/>
          <w:bCs/>
        </w:rPr>
        <w:t>ARTIKEL V</w:t>
      </w:r>
    </w:p>
    <w:p w:rsidR="00854C79" w:rsidRDefault="00854C79">
      <w:pPr>
        <w:pStyle w:val="Variabelegegevens"/>
        <w:rPr>
          <w:b/>
          <w:bCs/>
        </w:rPr>
      </w:pPr>
    </w:p>
    <w:p w:rsidR="00E32A78" w:rsidRDefault="00E32A78">
      <w:pPr>
        <w:pStyle w:val="Variabelegegevens"/>
      </w:pPr>
      <w:r>
        <w:t xml:space="preserve">Deze wet treedt in werking op een bij koninklijk besluit te bepalen tijdstip. </w:t>
      </w:r>
    </w:p>
    <w:p w:rsidR="00E32A78" w:rsidRDefault="00E32A78">
      <w:pPr>
        <w:pStyle w:val="Variabelegegevens"/>
      </w:pPr>
    </w:p>
    <w:p w:rsidR="00E32A78" w:rsidRDefault="00E32A78">
      <w:pPr>
        <w:pStyle w:val="Variabelegegevens"/>
      </w:pPr>
    </w:p>
    <w:p w:rsidR="00E32A78" w:rsidRDefault="00E32A78">
      <w:pPr>
        <w:pStyle w:val="Variabelegegevens"/>
      </w:pPr>
      <w:r>
        <w:t xml:space="preserve">Lasten en bevelen dat deze in het Staatsblad zal worden geplaatst en dat alle ministeries, autoriteiten, colleges en ambtenaren wie zulks aangaat, aan de nauwkeurige uitvoering de hand zullen houden. </w:t>
      </w:r>
    </w:p>
    <w:p w:rsidR="00E32A78" w:rsidRDefault="00E32A78">
      <w:pPr>
        <w:pStyle w:val="Variabelegegevens"/>
      </w:pPr>
    </w:p>
    <w:p w:rsidR="00E32A78" w:rsidRDefault="00E32A78">
      <w:pPr>
        <w:pStyle w:val="Variabelegegevens"/>
      </w:pPr>
      <w:r>
        <w:t>Gegeven</w:t>
      </w:r>
    </w:p>
    <w:p w:rsidR="000D09F6" w:rsidRDefault="000D09F6" w:rsidP="00200155">
      <w:pPr>
        <w:spacing w:line="240" w:lineRule="auto"/>
      </w:pPr>
      <w:bookmarkStart w:id="2" w:name="_GoBack"/>
      <w:bookmarkEnd w:id="2"/>
    </w:p>
    <w:sectPr w:rsidR="000D09F6" w:rsidSect="00C3207A">
      <w:footerReference w:type="default" r:id="rId9"/>
      <w:headerReference w:type="first" r:id="rId10"/>
      <w:footerReference w:type="first" r:id="rId11"/>
      <w:pgSz w:w="11906" w:h="16838" w:code="9"/>
      <w:pgMar w:top="1418" w:right="1418" w:bottom="1418" w:left="3119" w:header="765"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2F8" w:rsidRDefault="000A42F8">
      <w:pPr>
        <w:spacing w:line="240" w:lineRule="auto"/>
      </w:pPr>
      <w:r>
        <w:separator/>
      </w:r>
    </w:p>
  </w:endnote>
  <w:endnote w:type="continuationSeparator" w:id="0">
    <w:p w:rsidR="000A42F8" w:rsidRDefault="000A4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amp;W Syntax (Adobe)">
    <w:altName w:val="Arial"/>
    <w:charset w:val="00"/>
    <w:family w:val="swiss"/>
    <w:pitch w:val="variable"/>
    <w:sig w:usb0="A0000007" w:usb1="00000000" w:usb2="00000000" w:usb3="00000000" w:csb0="00000111" w:csb1="00000000"/>
  </w:font>
  <w:font w:name="V&amp;W Font">
    <w:altName w:val="Arial Narrow"/>
    <w:charset w:val="00"/>
    <w:family w:val="swiss"/>
    <w:pitch w:val="variable"/>
    <w:sig w:usb0="00000003" w:usb1="00000000" w:usb2="00000000" w:usb3="00000000" w:csb0="00000001" w:csb1="00000000"/>
  </w:font>
  <w:font w:name="KIX Barcode">
    <w:altName w:val="Courier"/>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EEBA P+ Univers">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027" w:usb1="0000004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049" w:type="dxa"/>
      <w:tblInd w:w="22" w:type="dxa"/>
      <w:tblLayout w:type="fixed"/>
      <w:tblCellMar>
        <w:left w:w="0" w:type="dxa"/>
        <w:right w:w="0" w:type="dxa"/>
      </w:tblCellMar>
      <w:tblLook w:val="0000" w:firstRow="0" w:lastRow="0" w:firstColumn="0" w:lastColumn="0" w:noHBand="0" w:noVBand="0"/>
    </w:tblPr>
    <w:tblGrid>
      <w:gridCol w:w="6215"/>
      <w:gridCol w:w="1834"/>
    </w:tblGrid>
    <w:tr w:rsidR="000A42F8">
      <w:trPr>
        <w:cantSplit/>
        <w:trHeight w:hRule="exact" w:val="340"/>
      </w:trPr>
      <w:tc>
        <w:tcPr>
          <w:tcW w:w="6215" w:type="dxa"/>
        </w:tcPr>
        <w:p w:rsidR="000A42F8" w:rsidRDefault="000A42F8">
          <w:pPr>
            <w:pStyle w:val="Huisstijl-Rubricering"/>
          </w:pPr>
        </w:p>
      </w:tc>
      <w:tc>
        <w:tcPr>
          <w:tcW w:w="1834" w:type="dxa"/>
        </w:tcPr>
        <w:p w:rsidR="000A42F8" w:rsidRDefault="000A42F8">
          <w:pPr>
            <w:pStyle w:val="Huisstijl-Paginanummering"/>
          </w:pPr>
        </w:p>
      </w:tc>
    </w:tr>
    <w:tr w:rsidR="000A42F8">
      <w:trPr>
        <w:cantSplit/>
        <w:trHeight w:hRule="exact" w:val="210"/>
      </w:trPr>
      <w:tc>
        <w:tcPr>
          <w:tcW w:w="6215" w:type="dxa"/>
        </w:tcPr>
        <w:p w:rsidR="000A42F8" w:rsidRDefault="000A42F8">
          <w:pPr>
            <w:pStyle w:val="Huisstijl-Rubricering"/>
          </w:pPr>
        </w:p>
      </w:tc>
      <w:tc>
        <w:tcPr>
          <w:tcW w:w="1834" w:type="dxa"/>
        </w:tcPr>
        <w:p w:rsidR="000A42F8" w:rsidRDefault="000A42F8">
          <w:pPr>
            <w:pStyle w:val="Huisstijl-Paginanummering"/>
            <w:rPr>
              <w:rStyle w:val="Huisstijl-GegevenCharChar"/>
            </w:rPr>
          </w:pPr>
          <w:r>
            <w:rPr>
              <w:rStyle w:val="Huisstijl-GegevenCharChar"/>
            </w:rPr>
            <w:t xml:space="preserve">Pagina </w:t>
          </w:r>
          <w:r w:rsidR="009867BA">
            <w:rPr>
              <w:rStyle w:val="Huisstijl-GegevenCharChar"/>
            </w:rPr>
            <w:fldChar w:fldCharType="begin"/>
          </w:r>
          <w:r>
            <w:rPr>
              <w:rStyle w:val="Huisstijl-GegevenCharChar"/>
            </w:rPr>
            <w:instrText xml:space="preserve"> PAGE   \* MERGEFORMAT </w:instrText>
          </w:r>
          <w:r w:rsidR="009867BA">
            <w:rPr>
              <w:rStyle w:val="Huisstijl-GegevenCharChar"/>
            </w:rPr>
            <w:fldChar w:fldCharType="separate"/>
          </w:r>
          <w:r w:rsidR="00200155">
            <w:rPr>
              <w:rStyle w:val="Huisstijl-GegevenCharChar"/>
            </w:rPr>
            <w:t>2</w:t>
          </w:r>
          <w:r w:rsidR="009867BA">
            <w:rPr>
              <w:rStyle w:val="Huisstijl-GegevenCharChar"/>
            </w:rPr>
            <w:fldChar w:fldCharType="end"/>
          </w:r>
          <w:r>
            <w:rPr>
              <w:rStyle w:val="Huisstijl-GegevenCharChar"/>
            </w:rPr>
            <w:t xml:space="preserve"> van</w:t>
          </w:r>
          <w:r>
            <w:t xml:space="preserve"> </w:t>
          </w:r>
          <w:fldSimple w:instr=" SECTIONPAGES   \* MERGEFORMAT ">
            <w:r w:rsidR="00200155">
              <w:t>7</w:t>
            </w:r>
          </w:fldSimple>
        </w:p>
      </w:tc>
    </w:tr>
  </w:tbl>
  <w:p w:rsidR="000A42F8" w:rsidRDefault="000A42F8">
    <w:pPr>
      <w:pStyle w:val="Voettekst"/>
      <w:tabs>
        <w:tab w:val="clear" w:pos="4153"/>
        <w:tab w:val="center" w:pos="3686"/>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086" w:type="dxa"/>
      <w:tblInd w:w="22" w:type="dxa"/>
      <w:tblLayout w:type="fixed"/>
      <w:tblCellMar>
        <w:left w:w="0" w:type="dxa"/>
        <w:right w:w="0" w:type="dxa"/>
      </w:tblCellMar>
      <w:tblLook w:val="0000" w:firstRow="0" w:lastRow="0" w:firstColumn="0" w:lastColumn="0" w:noHBand="0" w:noVBand="0"/>
    </w:tblPr>
    <w:tblGrid>
      <w:gridCol w:w="6215"/>
      <w:gridCol w:w="1871"/>
    </w:tblGrid>
    <w:tr w:rsidR="000A42F8">
      <w:trPr>
        <w:cantSplit/>
        <w:trHeight w:hRule="exact" w:val="23"/>
      </w:trPr>
      <w:tc>
        <w:tcPr>
          <w:tcW w:w="6215" w:type="dxa"/>
        </w:tcPr>
        <w:p w:rsidR="000A42F8" w:rsidRDefault="000A42F8">
          <w:pPr>
            <w:pStyle w:val="Huisstijl-Rubricering"/>
          </w:pPr>
          <w:bookmarkStart w:id="3" w:name="bmVoettekst1"/>
        </w:p>
      </w:tc>
      <w:tc>
        <w:tcPr>
          <w:tcW w:w="1871" w:type="dxa"/>
        </w:tcPr>
        <w:p w:rsidR="000A42F8" w:rsidRDefault="000A42F8">
          <w:pPr>
            <w:pStyle w:val="Huisstijl-Paginanummering"/>
          </w:pPr>
        </w:p>
      </w:tc>
    </w:tr>
    <w:tr w:rsidR="000A42F8">
      <w:trPr>
        <w:cantSplit/>
        <w:trHeight w:hRule="exact" w:val="216"/>
      </w:trPr>
      <w:tc>
        <w:tcPr>
          <w:tcW w:w="6215" w:type="dxa"/>
        </w:tcPr>
        <w:p w:rsidR="000A42F8" w:rsidRDefault="000A42F8">
          <w:pPr>
            <w:pStyle w:val="Huisstijl-Rubricering"/>
          </w:pPr>
        </w:p>
      </w:tc>
      <w:tc>
        <w:tcPr>
          <w:tcW w:w="1871" w:type="dxa"/>
        </w:tcPr>
        <w:p w:rsidR="000A42F8" w:rsidRDefault="000A42F8">
          <w:pPr>
            <w:pStyle w:val="Huisstijl-Paginanummering"/>
          </w:pPr>
          <w:r>
            <w:t xml:space="preserve">Pagina </w:t>
          </w:r>
          <w:r w:rsidR="00F014F5">
            <w:fldChar w:fldCharType="begin"/>
          </w:r>
          <w:r w:rsidR="00F014F5">
            <w:instrText xml:space="preserve"> PAGE   \* MERGEFORMAT </w:instrText>
          </w:r>
          <w:r w:rsidR="00F014F5">
            <w:fldChar w:fldCharType="separate"/>
          </w:r>
          <w:r w:rsidR="00200155">
            <w:t>1</w:t>
          </w:r>
          <w:r w:rsidR="00F014F5">
            <w:fldChar w:fldCharType="end"/>
          </w:r>
          <w:r>
            <w:t xml:space="preserve"> van </w:t>
          </w:r>
          <w:fldSimple w:instr=" NUMPAGES   \* MERGEFORMAT ">
            <w:r w:rsidR="00200155">
              <w:t>7</w:t>
            </w:r>
          </w:fldSimple>
        </w:p>
      </w:tc>
    </w:tr>
    <w:bookmarkEnd w:id="3"/>
  </w:tbl>
  <w:p w:rsidR="000A42F8" w:rsidRDefault="000A42F8">
    <w:pPr>
      <w:pStyle w:val="Voettekst"/>
      <w:tabs>
        <w:tab w:val="clear" w:pos="4153"/>
        <w:tab w:val="center" w:pos="368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2F8" w:rsidRDefault="000A42F8">
      <w:pPr>
        <w:spacing w:line="240" w:lineRule="auto"/>
      </w:pPr>
      <w:r>
        <w:separator/>
      </w:r>
    </w:p>
  </w:footnote>
  <w:footnote w:type="continuationSeparator" w:id="0">
    <w:p w:rsidR="000A42F8" w:rsidRDefault="000A42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F8" w:rsidRPr="00F66667" w:rsidRDefault="000A42F8" w:rsidP="00644053">
    <w:pPr>
      <w:widowControl w:val="0"/>
      <w:autoSpaceDE w:val="0"/>
      <w:autoSpaceDN w:val="0"/>
      <w:adjustRightInd w:val="0"/>
      <w:spacing w:after="240" w:line="240" w:lineRule="auto"/>
      <w:rPr>
        <w:rFonts w:cs="Arial"/>
        <w:bCs/>
        <w:i/>
        <w:szCs w:val="18"/>
      </w:rPr>
    </w:pPr>
  </w:p>
  <w:p w:rsidR="000A42F8" w:rsidRDefault="000A42F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062"/>
    <w:multiLevelType w:val="hybridMultilevel"/>
    <w:tmpl w:val="3E72013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45D14C5"/>
    <w:multiLevelType w:val="hybridMultilevel"/>
    <w:tmpl w:val="92BA67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5066D7D"/>
    <w:multiLevelType w:val="hybridMultilevel"/>
    <w:tmpl w:val="8CBEC894"/>
    <w:lvl w:ilvl="0" w:tplc="D3C85A8E">
      <w:start w:val="1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6EE04F2"/>
    <w:multiLevelType w:val="hybridMultilevel"/>
    <w:tmpl w:val="8F5C3F6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17F704B3"/>
    <w:multiLevelType w:val="hybridMultilevel"/>
    <w:tmpl w:val="8F62093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0EE7EEA"/>
    <w:multiLevelType w:val="hybridMultilevel"/>
    <w:tmpl w:val="45123F64"/>
    <w:lvl w:ilvl="0" w:tplc="0413000F">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6">
    <w:nsid w:val="29264483"/>
    <w:multiLevelType w:val="hybridMultilevel"/>
    <w:tmpl w:val="F3A837E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A4605BB"/>
    <w:multiLevelType w:val="hybridMultilevel"/>
    <w:tmpl w:val="4F7251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C6E30A1"/>
    <w:multiLevelType w:val="hybridMultilevel"/>
    <w:tmpl w:val="EF181718"/>
    <w:lvl w:ilvl="0" w:tplc="FC2E2FE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E7F708F"/>
    <w:multiLevelType w:val="hybridMultilevel"/>
    <w:tmpl w:val="6AB4F5A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313A48C4"/>
    <w:multiLevelType w:val="hybridMultilevel"/>
    <w:tmpl w:val="7A56A9A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369D6B79"/>
    <w:multiLevelType w:val="hybridMultilevel"/>
    <w:tmpl w:val="3E72013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37F61191"/>
    <w:multiLevelType w:val="hybridMultilevel"/>
    <w:tmpl w:val="F19A58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ADF2D0B"/>
    <w:multiLevelType w:val="hybridMultilevel"/>
    <w:tmpl w:val="961E68C8"/>
    <w:lvl w:ilvl="0" w:tplc="BE123C16">
      <w:start w:val="1"/>
      <w:numFmt w:val="decimal"/>
      <w:lvlText w:val="%1."/>
      <w:lvlJc w:val="left"/>
      <w:pPr>
        <w:ind w:left="405" w:hanging="360"/>
      </w:pPr>
      <w:rPr>
        <w:rFonts w:cs="Arial"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4">
    <w:nsid w:val="3B532D2B"/>
    <w:multiLevelType w:val="multilevel"/>
    <w:tmpl w:val="3D380BD4"/>
    <w:lvl w:ilvl="0">
      <w:start w:val="1"/>
      <w:numFmt w:val="decimal"/>
      <w:suff w:val="space"/>
      <w:lvlText w:val="%1."/>
      <w:lvlJc w:val="left"/>
      <w:pPr>
        <w:ind w:left="0" w:firstLine="170"/>
      </w:pPr>
      <w:rPr>
        <w:rFonts w:hint="default"/>
      </w:rPr>
    </w:lvl>
    <w:lvl w:ilvl="1">
      <w:start w:val="1"/>
      <w:numFmt w:val="lowerLetter"/>
      <w:suff w:val="space"/>
      <w:lvlText w:val="%2."/>
      <w:lvlJc w:val="left"/>
      <w:pPr>
        <w:ind w:left="0" w:firstLine="170"/>
      </w:pPr>
      <w:rPr>
        <w:rFonts w:hint="default"/>
      </w:rPr>
    </w:lvl>
    <w:lvl w:ilvl="2">
      <w:start w:val="1"/>
      <w:numFmt w:val="decimal"/>
      <w:suff w:val="space"/>
      <w:lvlText w:val="%3º."/>
      <w:lvlJc w:val="left"/>
      <w:pPr>
        <w:ind w:left="0" w:firstLine="17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B9B59DC"/>
    <w:multiLevelType w:val="hybridMultilevel"/>
    <w:tmpl w:val="53F445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7804CC1"/>
    <w:multiLevelType w:val="hybridMultilevel"/>
    <w:tmpl w:val="A5F07B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04122A8"/>
    <w:multiLevelType w:val="hybridMultilevel"/>
    <w:tmpl w:val="91284B74"/>
    <w:lvl w:ilvl="0" w:tplc="0413000F">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8">
    <w:nsid w:val="514760BE"/>
    <w:multiLevelType w:val="hybridMultilevel"/>
    <w:tmpl w:val="A0F213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1C83C17"/>
    <w:multiLevelType w:val="hybridMultilevel"/>
    <w:tmpl w:val="1E60CD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525E29B0"/>
    <w:multiLevelType w:val="hybridMultilevel"/>
    <w:tmpl w:val="5BD693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2D91A88"/>
    <w:multiLevelType w:val="hybridMultilevel"/>
    <w:tmpl w:val="94CE4A82"/>
    <w:lvl w:ilvl="0" w:tplc="DB48E1BE">
      <w:start w:val="1"/>
      <w:numFmt w:val="decimal"/>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3675B56"/>
    <w:multiLevelType w:val="hybridMultilevel"/>
    <w:tmpl w:val="58A883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3814FF7"/>
    <w:multiLevelType w:val="hybridMultilevel"/>
    <w:tmpl w:val="1B9A5C3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55376C92"/>
    <w:multiLevelType w:val="hybridMultilevel"/>
    <w:tmpl w:val="87121D0A"/>
    <w:lvl w:ilvl="0" w:tplc="8A9CF188">
      <w:start w:val="1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8E74BEB"/>
    <w:multiLevelType w:val="hybridMultilevel"/>
    <w:tmpl w:val="495CC8A8"/>
    <w:lvl w:ilvl="0" w:tplc="55200C66">
      <w:start w:val="1"/>
      <w:numFmt w:val="decimal"/>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5BB20A32"/>
    <w:multiLevelType w:val="hybridMultilevel"/>
    <w:tmpl w:val="3E72013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609F072C"/>
    <w:multiLevelType w:val="hybridMultilevel"/>
    <w:tmpl w:val="0D3CFE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11A6A18"/>
    <w:multiLevelType w:val="hybridMultilevel"/>
    <w:tmpl w:val="F0267CE0"/>
    <w:lvl w:ilvl="0" w:tplc="0F801D92">
      <w:start w:val="3"/>
      <w:numFmt w:val="bullet"/>
      <w:lvlText w:val="-"/>
      <w:lvlJc w:val="left"/>
      <w:pPr>
        <w:ind w:left="1040" w:hanging="360"/>
      </w:pPr>
      <w:rPr>
        <w:rFonts w:ascii="V&amp;W Syntax (Adobe)" w:eastAsia="Times New Roman" w:hAnsi="V&amp;W Syntax (Adobe)" w:cs="Times New Roman" w:hint="default"/>
      </w:rPr>
    </w:lvl>
    <w:lvl w:ilvl="1" w:tplc="04130003">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abstractNum w:abstractNumId="29">
    <w:nsid w:val="61930B09"/>
    <w:multiLevelType w:val="hybridMultilevel"/>
    <w:tmpl w:val="14B6D50E"/>
    <w:lvl w:ilvl="0" w:tplc="04130019">
      <w:start w:val="1"/>
      <w:numFmt w:val="lowerLetter"/>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0">
    <w:nsid w:val="69873C38"/>
    <w:multiLevelType w:val="hybridMultilevel"/>
    <w:tmpl w:val="D1F07F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C670D1A"/>
    <w:multiLevelType w:val="hybridMultilevel"/>
    <w:tmpl w:val="C0AADCA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nsid w:val="6F7A6DCB"/>
    <w:multiLevelType w:val="hybridMultilevel"/>
    <w:tmpl w:val="ACBC12D8"/>
    <w:lvl w:ilvl="0" w:tplc="B448A022">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F816D53"/>
    <w:multiLevelType w:val="hybridMultilevel"/>
    <w:tmpl w:val="92D44A3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776114A8"/>
    <w:multiLevelType w:val="hybridMultilevel"/>
    <w:tmpl w:val="2E3C2F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7BAE0535"/>
    <w:multiLevelType w:val="hybridMultilevel"/>
    <w:tmpl w:val="F4FAB7FE"/>
    <w:lvl w:ilvl="0" w:tplc="E5F800EE">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CDB361F"/>
    <w:multiLevelType w:val="hybridMultilevel"/>
    <w:tmpl w:val="F334D8C0"/>
    <w:lvl w:ilvl="0" w:tplc="0F801D92">
      <w:start w:val="3"/>
      <w:numFmt w:val="bullet"/>
      <w:lvlText w:val="-"/>
      <w:lvlJc w:val="left"/>
      <w:pPr>
        <w:ind w:left="720" w:hanging="360"/>
      </w:pPr>
      <w:rPr>
        <w:rFonts w:ascii="V&amp;W Syntax (Adobe)" w:eastAsia="Times New Roman" w:hAnsi="V&amp;W Syntax (Adobe)"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7EA678B8"/>
    <w:multiLevelType w:val="hybridMultilevel"/>
    <w:tmpl w:val="B9D0E0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31"/>
  </w:num>
  <w:num w:numId="3">
    <w:abstractNumId w:val="23"/>
  </w:num>
  <w:num w:numId="4">
    <w:abstractNumId w:val="3"/>
  </w:num>
  <w:num w:numId="5">
    <w:abstractNumId w:val="10"/>
  </w:num>
  <w:num w:numId="6">
    <w:abstractNumId w:val="9"/>
  </w:num>
  <w:num w:numId="7">
    <w:abstractNumId w:val="2"/>
  </w:num>
  <w:num w:numId="8">
    <w:abstractNumId w:val="25"/>
  </w:num>
  <w:num w:numId="9">
    <w:abstractNumId w:val="37"/>
  </w:num>
  <w:num w:numId="10">
    <w:abstractNumId w:val="28"/>
  </w:num>
  <w:num w:numId="11">
    <w:abstractNumId w:val="35"/>
  </w:num>
  <w:num w:numId="12">
    <w:abstractNumId w:val="36"/>
  </w:num>
  <w:num w:numId="13">
    <w:abstractNumId w:val="34"/>
  </w:num>
  <w:num w:numId="14">
    <w:abstractNumId w:val="12"/>
  </w:num>
  <w:num w:numId="15">
    <w:abstractNumId w:val="18"/>
  </w:num>
  <w:num w:numId="16">
    <w:abstractNumId w:val="24"/>
  </w:num>
  <w:num w:numId="17">
    <w:abstractNumId w:val="7"/>
  </w:num>
  <w:num w:numId="18">
    <w:abstractNumId w:val="21"/>
  </w:num>
  <w:num w:numId="19">
    <w:abstractNumId w:val="19"/>
  </w:num>
  <w:num w:numId="20">
    <w:abstractNumId w:val="32"/>
  </w:num>
  <w:num w:numId="21">
    <w:abstractNumId w:val="4"/>
  </w:num>
  <w:num w:numId="22">
    <w:abstractNumId w:val="16"/>
  </w:num>
  <w:num w:numId="23">
    <w:abstractNumId w:val="15"/>
  </w:num>
  <w:num w:numId="24">
    <w:abstractNumId w:val="27"/>
  </w:num>
  <w:num w:numId="25">
    <w:abstractNumId w:val="30"/>
  </w:num>
  <w:num w:numId="26">
    <w:abstractNumId w:val="8"/>
  </w:num>
  <w:num w:numId="27">
    <w:abstractNumId w:val="33"/>
  </w:num>
  <w:num w:numId="28">
    <w:abstractNumId w:val="6"/>
  </w:num>
  <w:num w:numId="29">
    <w:abstractNumId w:val="22"/>
  </w:num>
  <w:num w:numId="30">
    <w:abstractNumId w:val="26"/>
  </w:num>
  <w:num w:numId="31">
    <w:abstractNumId w:val="0"/>
  </w:num>
  <w:num w:numId="32">
    <w:abstractNumId w:val="11"/>
  </w:num>
  <w:num w:numId="33">
    <w:abstractNumId w:val="1"/>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3"/>
  </w:num>
  <w:num w:numId="37">
    <w:abstractNumId w:val="17"/>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proofState w:spelling="clean"/>
  <w:attachedTemplate r:id="rId1"/>
  <w:defaultTabStop w:val="170"/>
  <w:hyphenationZone w:val="357"/>
  <w:doNotHyphenateCaps/>
  <w:noPunctuationKerning/>
  <w:characterSpacingControl w:val="doNotCompress"/>
  <w:hdrShapeDefaults>
    <o:shapedefaults v:ext="edit" spidmax="68609" style="mso-position-horizontal-relative:page;mso-position-vertical-relative:page" strokecolor="fuchsia">
      <v:stroke color="fuchsia"/>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rief.ondertekening" w:val=" "/>
  </w:docVars>
  <w:rsids>
    <w:rsidRoot w:val="008C1E32"/>
    <w:rsid w:val="000017F2"/>
    <w:rsid w:val="00002DCC"/>
    <w:rsid w:val="0000607C"/>
    <w:rsid w:val="0002422B"/>
    <w:rsid w:val="000268B7"/>
    <w:rsid w:val="0002699C"/>
    <w:rsid w:val="00044547"/>
    <w:rsid w:val="000534A1"/>
    <w:rsid w:val="00054892"/>
    <w:rsid w:val="000550EE"/>
    <w:rsid w:val="00056000"/>
    <w:rsid w:val="00057666"/>
    <w:rsid w:val="00070FC5"/>
    <w:rsid w:val="00074021"/>
    <w:rsid w:val="000750C6"/>
    <w:rsid w:val="00077A07"/>
    <w:rsid w:val="00082EBD"/>
    <w:rsid w:val="00084AF1"/>
    <w:rsid w:val="00085674"/>
    <w:rsid w:val="0009174E"/>
    <w:rsid w:val="00093C6E"/>
    <w:rsid w:val="00097931"/>
    <w:rsid w:val="000A42F8"/>
    <w:rsid w:val="000A4E1F"/>
    <w:rsid w:val="000B05B0"/>
    <w:rsid w:val="000B0EC3"/>
    <w:rsid w:val="000B2E1A"/>
    <w:rsid w:val="000B4B7C"/>
    <w:rsid w:val="000D09F6"/>
    <w:rsid w:val="000D3822"/>
    <w:rsid w:val="000D428B"/>
    <w:rsid w:val="000D529A"/>
    <w:rsid w:val="000D7016"/>
    <w:rsid w:val="000E6A4D"/>
    <w:rsid w:val="000F0D5C"/>
    <w:rsid w:val="000F38EC"/>
    <w:rsid w:val="000F4469"/>
    <w:rsid w:val="00103ECA"/>
    <w:rsid w:val="00110678"/>
    <w:rsid w:val="00114DD7"/>
    <w:rsid w:val="001164AA"/>
    <w:rsid w:val="00121DAB"/>
    <w:rsid w:val="00123470"/>
    <w:rsid w:val="00127464"/>
    <w:rsid w:val="00131F37"/>
    <w:rsid w:val="00133973"/>
    <w:rsid w:val="00133E18"/>
    <w:rsid w:val="0014414B"/>
    <w:rsid w:val="00162DAB"/>
    <w:rsid w:val="00170A28"/>
    <w:rsid w:val="00176134"/>
    <w:rsid w:val="00177E9E"/>
    <w:rsid w:val="00182860"/>
    <w:rsid w:val="00182B56"/>
    <w:rsid w:val="00183534"/>
    <w:rsid w:val="00190A8C"/>
    <w:rsid w:val="00191AB4"/>
    <w:rsid w:val="0019555C"/>
    <w:rsid w:val="001A0D4B"/>
    <w:rsid w:val="001A1509"/>
    <w:rsid w:val="001A2348"/>
    <w:rsid w:val="001A2481"/>
    <w:rsid w:val="001A44AC"/>
    <w:rsid w:val="001A533C"/>
    <w:rsid w:val="001A76F8"/>
    <w:rsid w:val="001B3DA8"/>
    <w:rsid w:val="001B5D43"/>
    <w:rsid w:val="001B61AA"/>
    <w:rsid w:val="001B76F2"/>
    <w:rsid w:val="001B7BCC"/>
    <w:rsid w:val="001C234D"/>
    <w:rsid w:val="001C2EA8"/>
    <w:rsid w:val="001D0490"/>
    <w:rsid w:val="001D5E1B"/>
    <w:rsid w:val="001D6C82"/>
    <w:rsid w:val="001E074D"/>
    <w:rsid w:val="001E0AEB"/>
    <w:rsid w:val="001E1186"/>
    <w:rsid w:val="001E1B69"/>
    <w:rsid w:val="001E4EF5"/>
    <w:rsid w:val="001F0418"/>
    <w:rsid w:val="001F55A9"/>
    <w:rsid w:val="00200155"/>
    <w:rsid w:val="00202349"/>
    <w:rsid w:val="002026E3"/>
    <w:rsid w:val="002214ED"/>
    <w:rsid w:val="00227964"/>
    <w:rsid w:val="00231E41"/>
    <w:rsid w:val="00235161"/>
    <w:rsid w:val="002414DB"/>
    <w:rsid w:val="00243F72"/>
    <w:rsid w:val="00244489"/>
    <w:rsid w:val="002446AD"/>
    <w:rsid w:val="00245461"/>
    <w:rsid w:val="00245877"/>
    <w:rsid w:val="002539FA"/>
    <w:rsid w:val="00253F4C"/>
    <w:rsid w:val="002635F4"/>
    <w:rsid w:val="00265EEA"/>
    <w:rsid w:val="002724CD"/>
    <w:rsid w:val="00274029"/>
    <w:rsid w:val="00275B33"/>
    <w:rsid w:val="0028306F"/>
    <w:rsid w:val="002B033A"/>
    <w:rsid w:val="002B0D2A"/>
    <w:rsid w:val="002B12E2"/>
    <w:rsid w:val="002B2735"/>
    <w:rsid w:val="002B2ECA"/>
    <w:rsid w:val="002D1FBB"/>
    <w:rsid w:val="002D742F"/>
    <w:rsid w:val="002E638C"/>
    <w:rsid w:val="0031206F"/>
    <w:rsid w:val="00312F9C"/>
    <w:rsid w:val="00313A8F"/>
    <w:rsid w:val="0031612E"/>
    <w:rsid w:val="00331818"/>
    <w:rsid w:val="0033657A"/>
    <w:rsid w:val="003549A1"/>
    <w:rsid w:val="00355DD4"/>
    <w:rsid w:val="00365175"/>
    <w:rsid w:val="00367EAB"/>
    <w:rsid w:val="00372285"/>
    <w:rsid w:val="00387BC7"/>
    <w:rsid w:val="00394B7A"/>
    <w:rsid w:val="00394C6F"/>
    <w:rsid w:val="003A376B"/>
    <w:rsid w:val="003A5451"/>
    <w:rsid w:val="003B06D0"/>
    <w:rsid w:val="003B5C8C"/>
    <w:rsid w:val="003B5CCF"/>
    <w:rsid w:val="003B7C0C"/>
    <w:rsid w:val="003C0567"/>
    <w:rsid w:val="003C1AAC"/>
    <w:rsid w:val="003C2100"/>
    <w:rsid w:val="003C2541"/>
    <w:rsid w:val="003D1F75"/>
    <w:rsid w:val="003D20E8"/>
    <w:rsid w:val="003E3206"/>
    <w:rsid w:val="003F2FE1"/>
    <w:rsid w:val="003F52F4"/>
    <w:rsid w:val="003F530C"/>
    <w:rsid w:val="003F6789"/>
    <w:rsid w:val="003F7BA6"/>
    <w:rsid w:val="00400AA8"/>
    <w:rsid w:val="00401DBE"/>
    <w:rsid w:val="00403257"/>
    <w:rsid w:val="00405DBF"/>
    <w:rsid w:val="00406456"/>
    <w:rsid w:val="00417513"/>
    <w:rsid w:val="0043297B"/>
    <w:rsid w:val="004334CF"/>
    <w:rsid w:val="00441EC4"/>
    <w:rsid w:val="00443AC6"/>
    <w:rsid w:val="00452450"/>
    <w:rsid w:val="0045265D"/>
    <w:rsid w:val="00453585"/>
    <w:rsid w:val="004649B2"/>
    <w:rsid w:val="00474669"/>
    <w:rsid w:val="00484AB9"/>
    <w:rsid w:val="00485036"/>
    <w:rsid w:val="0048666B"/>
    <w:rsid w:val="004920D0"/>
    <w:rsid w:val="004A02B7"/>
    <w:rsid w:val="004A2BED"/>
    <w:rsid w:val="004B7BDC"/>
    <w:rsid w:val="004D279F"/>
    <w:rsid w:val="004D5A27"/>
    <w:rsid w:val="004D5E12"/>
    <w:rsid w:val="004E314A"/>
    <w:rsid w:val="004E4BC3"/>
    <w:rsid w:val="004F238A"/>
    <w:rsid w:val="004F54AE"/>
    <w:rsid w:val="004F5AAF"/>
    <w:rsid w:val="005026C8"/>
    <w:rsid w:val="00502C69"/>
    <w:rsid w:val="005051E8"/>
    <w:rsid w:val="00515D74"/>
    <w:rsid w:val="00531B74"/>
    <w:rsid w:val="00541348"/>
    <w:rsid w:val="00552C90"/>
    <w:rsid w:val="00570459"/>
    <w:rsid w:val="0057479B"/>
    <w:rsid w:val="005861E1"/>
    <w:rsid w:val="0059192E"/>
    <w:rsid w:val="005A057F"/>
    <w:rsid w:val="005A1098"/>
    <w:rsid w:val="005A63E0"/>
    <w:rsid w:val="005C05B4"/>
    <w:rsid w:val="005C05CA"/>
    <w:rsid w:val="005D5ACC"/>
    <w:rsid w:val="005D63E6"/>
    <w:rsid w:val="00602CB8"/>
    <w:rsid w:val="00604692"/>
    <w:rsid w:val="0061166C"/>
    <w:rsid w:val="00611BA5"/>
    <w:rsid w:val="0061746F"/>
    <w:rsid w:val="00620768"/>
    <w:rsid w:val="00620E49"/>
    <w:rsid w:val="00633B90"/>
    <w:rsid w:val="0063533E"/>
    <w:rsid w:val="00644053"/>
    <w:rsid w:val="006442F5"/>
    <w:rsid w:val="00650677"/>
    <w:rsid w:val="006516D1"/>
    <w:rsid w:val="00651FF0"/>
    <w:rsid w:val="006607DC"/>
    <w:rsid w:val="0066117E"/>
    <w:rsid w:val="0066383E"/>
    <w:rsid w:val="00664ADF"/>
    <w:rsid w:val="006661F9"/>
    <w:rsid w:val="00674B76"/>
    <w:rsid w:val="0068164C"/>
    <w:rsid w:val="006819F0"/>
    <w:rsid w:val="0068229D"/>
    <w:rsid w:val="006A1042"/>
    <w:rsid w:val="006A63BE"/>
    <w:rsid w:val="006B565B"/>
    <w:rsid w:val="006B5961"/>
    <w:rsid w:val="006B64C1"/>
    <w:rsid w:val="006C2B90"/>
    <w:rsid w:val="006C2DF5"/>
    <w:rsid w:val="006C2E2F"/>
    <w:rsid w:val="006C3808"/>
    <w:rsid w:val="006D07D7"/>
    <w:rsid w:val="006D145E"/>
    <w:rsid w:val="006E0DBC"/>
    <w:rsid w:val="006E4DD9"/>
    <w:rsid w:val="006F275E"/>
    <w:rsid w:val="006F7CE5"/>
    <w:rsid w:val="00705982"/>
    <w:rsid w:val="007065CC"/>
    <w:rsid w:val="00710BD6"/>
    <w:rsid w:val="00714CE6"/>
    <w:rsid w:val="00714EB3"/>
    <w:rsid w:val="00715DBD"/>
    <w:rsid w:val="0071795C"/>
    <w:rsid w:val="00724600"/>
    <w:rsid w:val="00727871"/>
    <w:rsid w:val="007328D9"/>
    <w:rsid w:val="00735ECE"/>
    <w:rsid w:val="007366EF"/>
    <w:rsid w:val="0073693B"/>
    <w:rsid w:val="0073792F"/>
    <w:rsid w:val="007520B8"/>
    <w:rsid w:val="007565A0"/>
    <w:rsid w:val="00762ECF"/>
    <w:rsid w:val="0076479C"/>
    <w:rsid w:val="00767D05"/>
    <w:rsid w:val="00770CA9"/>
    <w:rsid w:val="00773FB9"/>
    <w:rsid w:val="007778AF"/>
    <w:rsid w:val="00780B00"/>
    <w:rsid w:val="00784147"/>
    <w:rsid w:val="00792891"/>
    <w:rsid w:val="007C1712"/>
    <w:rsid w:val="007E7183"/>
    <w:rsid w:val="007F17DD"/>
    <w:rsid w:val="007F6B61"/>
    <w:rsid w:val="00802D31"/>
    <w:rsid w:val="008136CA"/>
    <w:rsid w:val="00813975"/>
    <w:rsid w:val="00816986"/>
    <w:rsid w:val="008222AC"/>
    <w:rsid w:val="008326B0"/>
    <w:rsid w:val="008336AF"/>
    <w:rsid w:val="00836DF4"/>
    <w:rsid w:val="0084429C"/>
    <w:rsid w:val="00846D5C"/>
    <w:rsid w:val="00847174"/>
    <w:rsid w:val="008475F4"/>
    <w:rsid w:val="00854C79"/>
    <w:rsid w:val="008576CD"/>
    <w:rsid w:val="00860A32"/>
    <w:rsid w:val="00862CF7"/>
    <w:rsid w:val="00897456"/>
    <w:rsid w:val="008A2001"/>
    <w:rsid w:val="008A493C"/>
    <w:rsid w:val="008A6D4A"/>
    <w:rsid w:val="008A711F"/>
    <w:rsid w:val="008A7BA8"/>
    <w:rsid w:val="008B0291"/>
    <w:rsid w:val="008B6188"/>
    <w:rsid w:val="008C0629"/>
    <w:rsid w:val="008C1E32"/>
    <w:rsid w:val="008C1FB5"/>
    <w:rsid w:val="008C23EE"/>
    <w:rsid w:val="008C4601"/>
    <w:rsid w:val="008D0DFB"/>
    <w:rsid w:val="008D2905"/>
    <w:rsid w:val="008D60E1"/>
    <w:rsid w:val="008E379D"/>
    <w:rsid w:val="008E7EBE"/>
    <w:rsid w:val="008F028A"/>
    <w:rsid w:val="008F103F"/>
    <w:rsid w:val="008F2691"/>
    <w:rsid w:val="008F3D35"/>
    <w:rsid w:val="0090311C"/>
    <w:rsid w:val="009031EE"/>
    <w:rsid w:val="00904F05"/>
    <w:rsid w:val="00911436"/>
    <w:rsid w:val="0091229B"/>
    <w:rsid w:val="00914818"/>
    <w:rsid w:val="00926706"/>
    <w:rsid w:val="00933168"/>
    <w:rsid w:val="009357F5"/>
    <w:rsid w:val="00953265"/>
    <w:rsid w:val="00953E8C"/>
    <w:rsid w:val="0095421D"/>
    <w:rsid w:val="00957852"/>
    <w:rsid w:val="00961028"/>
    <w:rsid w:val="009621DA"/>
    <w:rsid w:val="0096370A"/>
    <w:rsid w:val="00975BB7"/>
    <w:rsid w:val="00980AF9"/>
    <w:rsid w:val="00980BC9"/>
    <w:rsid w:val="00982D9B"/>
    <w:rsid w:val="009867BA"/>
    <w:rsid w:val="00994835"/>
    <w:rsid w:val="009A47D4"/>
    <w:rsid w:val="009A545B"/>
    <w:rsid w:val="009B0925"/>
    <w:rsid w:val="009B7F4C"/>
    <w:rsid w:val="009D58E0"/>
    <w:rsid w:val="009E386C"/>
    <w:rsid w:val="009F09DF"/>
    <w:rsid w:val="009F46AA"/>
    <w:rsid w:val="009F6960"/>
    <w:rsid w:val="009F7150"/>
    <w:rsid w:val="009F764B"/>
    <w:rsid w:val="009F7773"/>
    <w:rsid w:val="00A02049"/>
    <w:rsid w:val="00A061F1"/>
    <w:rsid w:val="00A21B72"/>
    <w:rsid w:val="00A24AF6"/>
    <w:rsid w:val="00A24D4F"/>
    <w:rsid w:val="00A30188"/>
    <w:rsid w:val="00A3479C"/>
    <w:rsid w:val="00A3609B"/>
    <w:rsid w:val="00A3750D"/>
    <w:rsid w:val="00A45A39"/>
    <w:rsid w:val="00A51458"/>
    <w:rsid w:val="00A614FD"/>
    <w:rsid w:val="00A6432D"/>
    <w:rsid w:val="00A67354"/>
    <w:rsid w:val="00A72946"/>
    <w:rsid w:val="00A76938"/>
    <w:rsid w:val="00A83B36"/>
    <w:rsid w:val="00A876F7"/>
    <w:rsid w:val="00A9274C"/>
    <w:rsid w:val="00A97A25"/>
    <w:rsid w:val="00A97A63"/>
    <w:rsid w:val="00AA165D"/>
    <w:rsid w:val="00AA24F0"/>
    <w:rsid w:val="00AB114A"/>
    <w:rsid w:val="00AC044E"/>
    <w:rsid w:val="00AC2720"/>
    <w:rsid w:val="00AD308E"/>
    <w:rsid w:val="00AD5636"/>
    <w:rsid w:val="00AE4223"/>
    <w:rsid w:val="00AE423E"/>
    <w:rsid w:val="00AE74D0"/>
    <w:rsid w:val="00AF5165"/>
    <w:rsid w:val="00B03C38"/>
    <w:rsid w:val="00B1334D"/>
    <w:rsid w:val="00B14556"/>
    <w:rsid w:val="00B206BA"/>
    <w:rsid w:val="00B26166"/>
    <w:rsid w:val="00B266F9"/>
    <w:rsid w:val="00B30AD9"/>
    <w:rsid w:val="00B34FFE"/>
    <w:rsid w:val="00B40D48"/>
    <w:rsid w:val="00B4166F"/>
    <w:rsid w:val="00B4219A"/>
    <w:rsid w:val="00B42590"/>
    <w:rsid w:val="00B427CC"/>
    <w:rsid w:val="00B4339A"/>
    <w:rsid w:val="00B43D7E"/>
    <w:rsid w:val="00B460B7"/>
    <w:rsid w:val="00B61C34"/>
    <w:rsid w:val="00B8270A"/>
    <w:rsid w:val="00B917D4"/>
    <w:rsid w:val="00B940F0"/>
    <w:rsid w:val="00B95F5B"/>
    <w:rsid w:val="00BA34D4"/>
    <w:rsid w:val="00BB24FC"/>
    <w:rsid w:val="00BB38F9"/>
    <w:rsid w:val="00BB67EA"/>
    <w:rsid w:val="00BC5ED7"/>
    <w:rsid w:val="00BE6542"/>
    <w:rsid w:val="00C04642"/>
    <w:rsid w:val="00C05E90"/>
    <w:rsid w:val="00C123FF"/>
    <w:rsid w:val="00C14719"/>
    <w:rsid w:val="00C2039F"/>
    <w:rsid w:val="00C24621"/>
    <w:rsid w:val="00C24F96"/>
    <w:rsid w:val="00C25BAD"/>
    <w:rsid w:val="00C3182D"/>
    <w:rsid w:val="00C3207A"/>
    <w:rsid w:val="00C50625"/>
    <w:rsid w:val="00C51ECF"/>
    <w:rsid w:val="00C54A34"/>
    <w:rsid w:val="00C55449"/>
    <w:rsid w:val="00C55C38"/>
    <w:rsid w:val="00C57BC8"/>
    <w:rsid w:val="00C60A26"/>
    <w:rsid w:val="00C73C5E"/>
    <w:rsid w:val="00C76939"/>
    <w:rsid w:val="00C950F4"/>
    <w:rsid w:val="00C9765A"/>
    <w:rsid w:val="00CA1254"/>
    <w:rsid w:val="00CA1274"/>
    <w:rsid w:val="00CA6E5C"/>
    <w:rsid w:val="00CA72F0"/>
    <w:rsid w:val="00CC2CB0"/>
    <w:rsid w:val="00CC2E9F"/>
    <w:rsid w:val="00CD253A"/>
    <w:rsid w:val="00CD555D"/>
    <w:rsid w:val="00CE4793"/>
    <w:rsid w:val="00CF0084"/>
    <w:rsid w:val="00CF15C0"/>
    <w:rsid w:val="00D005D4"/>
    <w:rsid w:val="00D03B95"/>
    <w:rsid w:val="00D03D44"/>
    <w:rsid w:val="00D05EFE"/>
    <w:rsid w:val="00D2760B"/>
    <w:rsid w:val="00D33D65"/>
    <w:rsid w:val="00D37BC5"/>
    <w:rsid w:val="00D37F49"/>
    <w:rsid w:val="00D54CBF"/>
    <w:rsid w:val="00D56FD2"/>
    <w:rsid w:val="00D57969"/>
    <w:rsid w:val="00D6153B"/>
    <w:rsid w:val="00D61550"/>
    <w:rsid w:val="00D657A1"/>
    <w:rsid w:val="00D70F4C"/>
    <w:rsid w:val="00D738F7"/>
    <w:rsid w:val="00D74467"/>
    <w:rsid w:val="00D85675"/>
    <w:rsid w:val="00D9004F"/>
    <w:rsid w:val="00DA12FA"/>
    <w:rsid w:val="00DA4F06"/>
    <w:rsid w:val="00DA6788"/>
    <w:rsid w:val="00DD6573"/>
    <w:rsid w:val="00DF00CD"/>
    <w:rsid w:val="00DF2588"/>
    <w:rsid w:val="00DF627B"/>
    <w:rsid w:val="00E04B5A"/>
    <w:rsid w:val="00E0522F"/>
    <w:rsid w:val="00E06D37"/>
    <w:rsid w:val="00E1575E"/>
    <w:rsid w:val="00E16410"/>
    <w:rsid w:val="00E22AE5"/>
    <w:rsid w:val="00E2511B"/>
    <w:rsid w:val="00E32A78"/>
    <w:rsid w:val="00E344B6"/>
    <w:rsid w:val="00E34847"/>
    <w:rsid w:val="00E36896"/>
    <w:rsid w:val="00E379C7"/>
    <w:rsid w:val="00E448FA"/>
    <w:rsid w:val="00E530E1"/>
    <w:rsid w:val="00E53CE5"/>
    <w:rsid w:val="00E57492"/>
    <w:rsid w:val="00E616D7"/>
    <w:rsid w:val="00E63D8F"/>
    <w:rsid w:val="00E67EB4"/>
    <w:rsid w:val="00E70EF9"/>
    <w:rsid w:val="00E833FA"/>
    <w:rsid w:val="00E84F1F"/>
    <w:rsid w:val="00E91180"/>
    <w:rsid w:val="00E932D7"/>
    <w:rsid w:val="00EA0E87"/>
    <w:rsid w:val="00EA2BF8"/>
    <w:rsid w:val="00EA79E3"/>
    <w:rsid w:val="00EB19C6"/>
    <w:rsid w:val="00EB403A"/>
    <w:rsid w:val="00EC45FC"/>
    <w:rsid w:val="00ED3C83"/>
    <w:rsid w:val="00EE0243"/>
    <w:rsid w:val="00EF3BD3"/>
    <w:rsid w:val="00EF4BB6"/>
    <w:rsid w:val="00F014F5"/>
    <w:rsid w:val="00F17FDD"/>
    <w:rsid w:val="00F23495"/>
    <w:rsid w:val="00F249E0"/>
    <w:rsid w:val="00F25189"/>
    <w:rsid w:val="00F254D2"/>
    <w:rsid w:val="00F34CEC"/>
    <w:rsid w:val="00F46801"/>
    <w:rsid w:val="00F50559"/>
    <w:rsid w:val="00F52180"/>
    <w:rsid w:val="00F559A1"/>
    <w:rsid w:val="00F667B4"/>
    <w:rsid w:val="00F675F8"/>
    <w:rsid w:val="00F705E8"/>
    <w:rsid w:val="00F71635"/>
    <w:rsid w:val="00F731FB"/>
    <w:rsid w:val="00F74200"/>
    <w:rsid w:val="00F76964"/>
    <w:rsid w:val="00F82F3C"/>
    <w:rsid w:val="00F86F0E"/>
    <w:rsid w:val="00FA0844"/>
    <w:rsid w:val="00FA4A98"/>
    <w:rsid w:val="00FA5A65"/>
    <w:rsid w:val="00FB609E"/>
    <w:rsid w:val="00FC3A5C"/>
    <w:rsid w:val="00FC736C"/>
    <w:rsid w:val="00FD13BC"/>
    <w:rsid w:val="00FF0A21"/>
    <w:rsid w:val="00FF1D54"/>
    <w:rsid w:val="00FF3739"/>
    <w:rsid w:val="00FF41C8"/>
    <w:rsid w:val="00FF50F7"/>
    <w:rsid w:val="00FF53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style="mso-position-horizontal-relative:page;mso-position-vertical-relative:page" strokecolor="fuchsia">
      <v:stroke color="fuchsia"/>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207A"/>
    <w:pPr>
      <w:spacing w:line="240" w:lineRule="atLeast"/>
    </w:pPr>
    <w:rPr>
      <w:rFonts w:ascii="Verdana" w:hAnsi="Verdana"/>
      <w:sz w:val="18"/>
      <w:szCs w:val="24"/>
      <w:lang w:eastAsia="en-US"/>
    </w:rPr>
  </w:style>
  <w:style w:type="paragraph" w:styleId="Kop1">
    <w:name w:val="heading 1"/>
    <w:basedOn w:val="Standaard"/>
    <w:next w:val="Standaard"/>
    <w:qFormat/>
    <w:rsid w:val="00C3207A"/>
    <w:pPr>
      <w:keepNext/>
      <w:outlineLvl w:val="0"/>
    </w:pPr>
    <w:rPr>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C3207A"/>
    <w:pPr>
      <w:tabs>
        <w:tab w:val="center" w:pos="3175"/>
        <w:tab w:val="left" w:pos="4082"/>
      </w:tabs>
    </w:pPr>
    <w:rPr>
      <w:rFonts w:ascii="V&amp;W Font" w:hAnsi="V&amp;W Font"/>
      <w:noProof/>
      <w:sz w:val="16"/>
    </w:rPr>
  </w:style>
  <w:style w:type="paragraph" w:styleId="Voettekst">
    <w:name w:val="footer"/>
    <w:basedOn w:val="Standaard"/>
    <w:semiHidden/>
    <w:rsid w:val="00C3207A"/>
    <w:pPr>
      <w:tabs>
        <w:tab w:val="center" w:pos="4153"/>
        <w:tab w:val="right" w:pos="8306"/>
      </w:tabs>
    </w:pPr>
  </w:style>
  <w:style w:type="character" w:styleId="Hyperlink">
    <w:name w:val="Hyperlink"/>
    <w:basedOn w:val="Standaardalinea-lettertype"/>
    <w:semiHidden/>
    <w:rsid w:val="00C3207A"/>
    <w:rPr>
      <w:color w:val="0000FF"/>
      <w:u w:val="single"/>
    </w:rPr>
  </w:style>
  <w:style w:type="paragraph" w:customStyle="1" w:styleId="Variabelegegevens">
    <w:name w:val="Variabele gegevens"/>
    <w:basedOn w:val="Standaard"/>
    <w:rsid w:val="00C3207A"/>
  </w:style>
  <w:style w:type="paragraph" w:customStyle="1" w:styleId="Kixcode">
    <w:name w:val="Kixcode"/>
    <w:basedOn w:val="Variabelegegevens"/>
    <w:next w:val="Variabelegegevens"/>
    <w:rsid w:val="00C3207A"/>
    <w:rPr>
      <w:rFonts w:ascii="KIX Barcode" w:hAnsi="KIX Barcode"/>
    </w:rPr>
  </w:style>
  <w:style w:type="paragraph" w:customStyle="1" w:styleId="Vastegegevens">
    <w:name w:val="Vaste gegevens"/>
    <w:basedOn w:val="Standaard"/>
    <w:next w:val="Variabelegegevens"/>
    <w:rsid w:val="00C3207A"/>
    <w:rPr>
      <w:sz w:val="16"/>
    </w:rPr>
  </w:style>
  <w:style w:type="character" w:styleId="GevolgdeHyperlink">
    <w:name w:val="FollowedHyperlink"/>
    <w:basedOn w:val="Standaardalinea-lettertype"/>
    <w:semiHidden/>
    <w:rsid w:val="00C3207A"/>
    <w:rPr>
      <w:color w:val="800080"/>
      <w:u w:val="single"/>
    </w:rPr>
  </w:style>
  <w:style w:type="paragraph" w:customStyle="1" w:styleId="Afzendgegevens">
    <w:name w:val="Afzendgegevens"/>
    <w:basedOn w:val="Standaard"/>
    <w:rsid w:val="00C3207A"/>
    <w:rPr>
      <w:sz w:val="16"/>
    </w:rPr>
  </w:style>
  <w:style w:type="paragraph" w:customStyle="1" w:styleId="Bereikbaarheidsregel">
    <w:name w:val="Bereikbaarheidsregel"/>
    <w:basedOn w:val="Standaard"/>
    <w:rsid w:val="00C3207A"/>
    <w:pPr>
      <w:spacing w:after="120" w:line="240" w:lineRule="auto"/>
    </w:pPr>
    <w:rPr>
      <w:sz w:val="12"/>
    </w:rPr>
  </w:style>
  <w:style w:type="paragraph" w:customStyle="1" w:styleId="TweedeKoptekst">
    <w:name w:val="TweedeKoptekst"/>
    <w:basedOn w:val="Koptekst"/>
    <w:rsid w:val="00C3207A"/>
    <w:pPr>
      <w:tabs>
        <w:tab w:val="clear" w:pos="3175"/>
        <w:tab w:val="clear" w:pos="4082"/>
        <w:tab w:val="left" w:pos="284"/>
        <w:tab w:val="left" w:pos="851"/>
        <w:tab w:val="left" w:pos="1418"/>
        <w:tab w:val="left" w:pos="1985"/>
        <w:tab w:val="left" w:pos="2552"/>
        <w:tab w:val="left" w:pos="3119"/>
        <w:tab w:val="left" w:pos="3686"/>
        <w:tab w:val="left" w:pos="4253"/>
        <w:tab w:val="center" w:pos="4536"/>
        <w:tab w:val="left" w:pos="4820"/>
        <w:tab w:val="left" w:pos="5387"/>
        <w:tab w:val="left" w:pos="5954"/>
        <w:tab w:val="left" w:pos="6521"/>
        <w:tab w:val="left" w:pos="7088"/>
        <w:tab w:val="right" w:pos="9072"/>
      </w:tabs>
      <w:overflowPunct w:val="0"/>
      <w:autoSpaceDE w:val="0"/>
      <w:autoSpaceDN w:val="0"/>
      <w:adjustRightInd w:val="0"/>
      <w:spacing w:line="300" w:lineRule="exact"/>
      <w:ind w:left="3799"/>
      <w:textAlignment w:val="baseline"/>
    </w:pPr>
    <w:rPr>
      <w:rFonts w:ascii="V&amp;W Syntax (Adobe)" w:hAnsi="V&amp;W Syntax (Adobe)"/>
      <w:noProof w:val="0"/>
      <w:sz w:val="15"/>
      <w:szCs w:val="20"/>
      <w:lang w:eastAsia="nl-NL"/>
    </w:rPr>
  </w:style>
  <w:style w:type="character" w:styleId="Paginanummer">
    <w:name w:val="page number"/>
    <w:basedOn w:val="Standaardalinea-lettertype"/>
    <w:semiHidden/>
    <w:rsid w:val="00C3207A"/>
  </w:style>
  <w:style w:type="paragraph" w:customStyle="1" w:styleId="X400">
    <w:name w:val="X400"/>
    <w:basedOn w:val="Voettekst"/>
    <w:rsid w:val="00C3207A"/>
    <w:pPr>
      <w:tabs>
        <w:tab w:val="clear" w:pos="4153"/>
        <w:tab w:val="clear" w:pos="8306"/>
        <w:tab w:val="center" w:pos="3799"/>
      </w:tabs>
      <w:overflowPunct w:val="0"/>
      <w:autoSpaceDE w:val="0"/>
      <w:autoSpaceDN w:val="0"/>
      <w:adjustRightInd w:val="0"/>
      <w:spacing w:line="360" w:lineRule="exact"/>
      <w:textAlignment w:val="baseline"/>
    </w:pPr>
    <w:rPr>
      <w:b/>
      <w:sz w:val="14"/>
      <w:szCs w:val="20"/>
      <w:lang w:eastAsia="nl-NL"/>
    </w:rPr>
  </w:style>
  <w:style w:type="paragraph" w:customStyle="1" w:styleId="Directoraat-Generaal">
    <w:name w:val="Directoraat-Generaal"/>
    <w:basedOn w:val="Standaard"/>
    <w:rsid w:val="00C3207A"/>
    <w:rPr>
      <w:sz w:val="19"/>
    </w:rPr>
  </w:style>
  <w:style w:type="paragraph" w:customStyle="1" w:styleId="BereikRegel">
    <w:name w:val="BereikRegel"/>
    <w:basedOn w:val="Voettekst"/>
    <w:rsid w:val="00C3207A"/>
    <w:pPr>
      <w:tabs>
        <w:tab w:val="clear" w:pos="4153"/>
        <w:tab w:val="clear" w:pos="8306"/>
        <w:tab w:val="center" w:pos="3799"/>
      </w:tabs>
      <w:overflowPunct w:val="0"/>
      <w:autoSpaceDE w:val="0"/>
      <w:autoSpaceDN w:val="0"/>
      <w:adjustRightInd w:val="0"/>
      <w:spacing w:line="360" w:lineRule="exact"/>
      <w:textAlignment w:val="baseline"/>
    </w:pPr>
    <w:rPr>
      <w:b/>
      <w:sz w:val="12"/>
      <w:szCs w:val="20"/>
      <w:lang w:eastAsia="nl-NL"/>
    </w:rPr>
  </w:style>
  <w:style w:type="paragraph" w:customStyle="1" w:styleId="BeschrijvingsKop">
    <w:name w:val="BeschrijvingsKop"/>
    <w:basedOn w:val="Standaard"/>
    <w:rsid w:val="00C3207A"/>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overflowPunct w:val="0"/>
      <w:autoSpaceDE w:val="0"/>
      <w:autoSpaceDN w:val="0"/>
      <w:adjustRightInd w:val="0"/>
      <w:spacing w:line="240" w:lineRule="exact"/>
      <w:textAlignment w:val="baseline"/>
    </w:pPr>
    <w:rPr>
      <w:sz w:val="15"/>
      <w:szCs w:val="20"/>
      <w:lang w:eastAsia="nl-NL"/>
    </w:rPr>
  </w:style>
  <w:style w:type="paragraph" w:customStyle="1" w:styleId="TweedeVoettekst">
    <w:name w:val="TweedeVoettekst"/>
    <w:basedOn w:val="Voettekst"/>
    <w:rsid w:val="00C3207A"/>
    <w:pPr>
      <w:tabs>
        <w:tab w:val="clear" w:pos="4153"/>
        <w:tab w:val="clear" w:pos="8306"/>
        <w:tab w:val="center" w:pos="3799"/>
      </w:tabs>
      <w:overflowPunct w:val="0"/>
      <w:autoSpaceDE w:val="0"/>
      <w:autoSpaceDN w:val="0"/>
      <w:adjustRightInd w:val="0"/>
      <w:spacing w:after="731" w:line="360" w:lineRule="exact"/>
      <w:textAlignment w:val="baseline"/>
    </w:pPr>
    <w:rPr>
      <w:b/>
      <w:sz w:val="32"/>
      <w:szCs w:val="20"/>
      <w:lang w:eastAsia="nl-NL"/>
    </w:rPr>
  </w:style>
  <w:style w:type="paragraph" w:customStyle="1" w:styleId="AlineaOnderTabel">
    <w:name w:val="AlineaOnderTabel"/>
    <w:basedOn w:val="BereikRegel"/>
    <w:rsid w:val="00C3207A"/>
    <w:pPr>
      <w:spacing w:line="11" w:lineRule="exact"/>
    </w:pPr>
  </w:style>
  <w:style w:type="paragraph" w:customStyle="1" w:styleId="Datum">
    <w:name w:val="_Datum"/>
    <w:basedOn w:val="Standaard"/>
    <w:rsid w:val="00C3207A"/>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overflowPunct w:val="0"/>
      <w:autoSpaceDE w:val="0"/>
      <w:autoSpaceDN w:val="0"/>
      <w:adjustRightInd w:val="0"/>
      <w:spacing w:line="240" w:lineRule="exact"/>
      <w:ind w:right="136"/>
      <w:textAlignment w:val="baseline"/>
    </w:pPr>
    <w:rPr>
      <w:sz w:val="19"/>
      <w:szCs w:val="20"/>
      <w:lang w:eastAsia="nl-NL"/>
    </w:rPr>
  </w:style>
  <w:style w:type="paragraph" w:customStyle="1" w:styleId="Bijlage">
    <w:name w:val="_Bijlage"/>
    <w:basedOn w:val="Standaard"/>
    <w:rsid w:val="00C3207A"/>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overflowPunct w:val="0"/>
      <w:autoSpaceDE w:val="0"/>
      <w:autoSpaceDN w:val="0"/>
      <w:adjustRightInd w:val="0"/>
      <w:spacing w:line="240" w:lineRule="exact"/>
      <w:textAlignment w:val="baseline"/>
    </w:pPr>
    <w:rPr>
      <w:sz w:val="19"/>
      <w:szCs w:val="20"/>
      <w:lang w:eastAsia="nl-NL"/>
    </w:rPr>
  </w:style>
  <w:style w:type="paragraph" w:customStyle="1" w:styleId="UwKenmerk">
    <w:name w:val="_UwKenmerk"/>
    <w:basedOn w:val="Standaard"/>
    <w:rsid w:val="00C3207A"/>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overflowPunct w:val="0"/>
      <w:autoSpaceDE w:val="0"/>
      <w:autoSpaceDN w:val="0"/>
      <w:adjustRightInd w:val="0"/>
      <w:spacing w:line="240" w:lineRule="exact"/>
      <w:textAlignment w:val="baseline"/>
    </w:pPr>
    <w:rPr>
      <w:sz w:val="19"/>
      <w:szCs w:val="20"/>
      <w:lang w:eastAsia="nl-NL"/>
    </w:rPr>
  </w:style>
  <w:style w:type="paragraph" w:customStyle="1" w:styleId="Aanhef">
    <w:name w:val="_Aanhef"/>
    <w:basedOn w:val="Standaard"/>
    <w:rsid w:val="00C3207A"/>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overflowPunct w:val="0"/>
      <w:autoSpaceDE w:val="0"/>
      <w:autoSpaceDN w:val="0"/>
      <w:adjustRightInd w:val="0"/>
      <w:spacing w:line="240" w:lineRule="exact"/>
      <w:textAlignment w:val="baseline"/>
    </w:pPr>
    <w:rPr>
      <w:sz w:val="19"/>
      <w:szCs w:val="20"/>
      <w:lang w:eastAsia="nl-NL"/>
    </w:rPr>
  </w:style>
  <w:style w:type="paragraph" w:customStyle="1" w:styleId="Huisstijl-Paginanummering">
    <w:name w:val="Huisstijl-Paginanummering"/>
    <w:basedOn w:val="Standaard"/>
    <w:rsid w:val="00C3207A"/>
    <w:pPr>
      <w:tabs>
        <w:tab w:val="left" w:pos="227"/>
        <w:tab w:val="left" w:pos="454"/>
        <w:tab w:val="left" w:pos="680"/>
      </w:tabs>
      <w:autoSpaceDE w:val="0"/>
      <w:autoSpaceDN w:val="0"/>
      <w:adjustRightInd w:val="0"/>
      <w:spacing w:line="180" w:lineRule="exact"/>
    </w:pPr>
    <w:rPr>
      <w:noProof/>
      <w:sz w:val="13"/>
      <w:szCs w:val="18"/>
      <w:lang w:eastAsia="nl-NL"/>
    </w:rPr>
  </w:style>
  <w:style w:type="paragraph" w:customStyle="1" w:styleId="Drieregel">
    <w:name w:val="Drieregel"/>
    <w:basedOn w:val="Variabelegegevens"/>
    <w:rsid w:val="00C3207A"/>
    <w:pPr>
      <w:spacing w:after="780"/>
    </w:pPr>
    <w:rPr>
      <w:b/>
    </w:rPr>
  </w:style>
  <w:style w:type="paragraph" w:customStyle="1" w:styleId="Tweeregel">
    <w:name w:val="Tweeregel"/>
    <w:basedOn w:val="Variabelegegevens"/>
    <w:rsid w:val="00C3207A"/>
    <w:pPr>
      <w:spacing w:after="520"/>
    </w:pPr>
  </w:style>
  <w:style w:type="paragraph" w:customStyle="1" w:styleId="Huisstijl-Rubricering">
    <w:name w:val="Huisstijl-Rubricering"/>
    <w:basedOn w:val="Standaard"/>
    <w:rsid w:val="00C3207A"/>
    <w:pPr>
      <w:tabs>
        <w:tab w:val="left" w:pos="227"/>
        <w:tab w:val="left" w:pos="454"/>
        <w:tab w:val="left" w:pos="680"/>
      </w:tabs>
      <w:autoSpaceDE w:val="0"/>
      <w:autoSpaceDN w:val="0"/>
      <w:adjustRightInd w:val="0"/>
      <w:spacing w:line="180" w:lineRule="exact"/>
    </w:pPr>
    <w:rPr>
      <w:b/>
      <w:bCs/>
      <w:caps/>
      <w:noProof/>
      <w:sz w:val="13"/>
      <w:szCs w:val="13"/>
      <w:lang w:eastAsia="nl-NL"/>
    </w:rPr>
  </w:style>
  <w:style w:type="character" w:customStyle="1" w:styleId="Huisstijl-GegevenCharChar">
    <w:name w:val="Huisstijl-Gegeven Char Char"/>
    <w:basedOn w:val="Standaardalinea-lettertype"/>
    <w:rsid w:val="00C3207A"/>
    <w:rPr>
      <w:rFonts w:ascii="Verdana" w:hAnsi="Verdana"/>
      <w:noProof/>
      <w:sz w:val="13"/>
      <w:szCs w:val="24"/>
      <w:lang w:val="nl-NL" w:eastAsia="nl-NL" w:bidi="ar-SA"/>
    </w:rPr>
  </w:style>
  <w:style w:type="paragraph" w:customStyle="1" w:styleId="minofdir">
    <w:name w:val="minofdir"/>
    <w:basedOn w:val="Standaard"/>
    <w:rsid w:val="00C3207A"/>
    <w:pPr>
      <w:tabs>
        <w:tab w:val="left" w:pos="227"/>
        <w:tab w:val="left" w:pos="454"/>
        <w:tab w:val="left" w:pos="680"/>
      </w:tabs>
      <w:autoSpaceDE w:val="0"/>
      <w:autoSpaceDN w:val="0"/>
      <w:adjustRightInd w:val="0"/>
    </w:pPr>
    <w:rPr>
      <w:rFonts w:ascii="RO VenW" w:hAnsi="RO VenW"/>
      <w:sz w:val="220"/>
      <w:szCs w:val="18"/>
      <w:lang w:eastAsia="nl-NL"/>
    </w:rPr>
  </w:style>
  <w:style w:type="character" w:styleId="Verwijzingopmerking">
    <w:name w:val="annotation reference"/>
    <w:basedOn w:val="Standaardalinea-lettertype"/>
    <w:semiHidden/>
    <w:rsid w:val="00C3207A"/>
    <w:rPr>
      <w:sz w:val="16"/>
      <w:szCs w:val="16"/>
    </w:rPr>
  </w:style>
  <w:style w:type="paragraph" w:styleId="Tekstopmerking">
    <w:name w:val="annotation text"/>
    <w:basedOn w:val="Standaard"/>
    <w:semiHidden/>
    <w:rsid w:val="00C3207A"/>
    <w:rPr>
      <w:sz w:val="20"/>
      <w:szCs w:val="20"/>
    </w:rPr>
  </w:style>
  <w:style w:type="paragraph" w:styleId="Plattetekst">
    <w:name w:val="Body Text"/>
    <w:basedOn w:val="Standaard"/>
    <w:semiHidden/>
    <w:rsid w:val="00C3207A"/>
    <w:pPr>
      <w:spacing w:line="240" w:lineRule="auto"/>
    </w:pPr>
    <w:rPr>
      <w:sz w:val="20"/>
      <w:lang w:eastAsia="nl-NL"/>
    </w:rPr>
  </w:style>
  <w:style w:type="paragraph" w:styleId="Ballontekst">
    <w:name w:val="Balloon Text"/>
    <w:basedOn w:val="Standaard"/>
    <w:semiHidden/>
    <w:unhideWhenUsed/>
    <w:rsid w:val="00C3207A"/>
    <w:pPr>
      <w:spacing w:line="240" w:lineRule="auto"/>
    </w:pPr>
    <w:rPr>
      <w:rFonts w:ascii="Tahoma" w:hAnsi="Tahoma" w:cs="Tahoma"/>
      <w:sz w:val="16"/>
      <w:szCs w:val="16"/>
    </w:rPr>
  </w:style>
  <w:style w:type="character" w:customStyle="1" w:styleId="BallontekstChar">
    <w:name w:val="Ballontekst Char"/>
    <w:basedOn w:val="Standaardalinea-lettertype"/>
    <w:semiHidden/>
    <w:rsid w:val="00C3207A"/>
    <w:rPr>
      <w:rFonts w:ascii="Tahoma" w:hAnsi="Tahoma" w:cs="Tahoma"/>
      <w:sz w:val="16"/>
      <w:szCs w:val="16"/>
      <w:lang w:eastAsia="en-US"/>
    </w:rPr>
  </w:style>
  <w:style w:type="paragraph" w:styleId="Voetnoottekst">
    <w:name w:val="footnote text"/>
    <w:basedOn w:val="Standaard"/>
    <w:link w:val="VoetnoottekstChar"/>
    <w:uiPriority w:val="99"/>
    <w:rsid w:val="00C3207A"/>
    <w:rPr>
      <w:sz w:val="20"/>
      <w:szCs w:val="20"/>
    </w:rPr>
  </w:style>
  <w:style w:type="character" w:styleId="Voetnootmarkering">
    <w:name w:val="footnote reference"/>
    <w:basedOn w:val="Standaardalinea-lettertype"/>
    <w:uiPriority w:val="99"/>
    <w:rsid w:val="00C3207A"/>
    <w:rPr>
      <w:vertAlign w:val="superscript"/>
    </w:rPr>
  </w:style>
  <w:style w:type="character" w:styleId="Zwaar">
    <w:name w:val="Strong"/>
    <w:basedOn w:val="Standaardalinea-lettertype"/>
    <w:qFormat/>
    <w:rsid w:val="00C3207A"/>
    <w:rPr>
      <w:b/>
      <w:bCs/>
    </w:rPr>
  </w:style>
  <w:style w:type="paragraph" w:styleId="Lijstalinea">
    <w:name w:val="List Paragraph"/>
    <w:basedOn w:val="Standaard"/>
    <w:link w:val="LijstalineaChar"/>
    <w:uiPriority w:val="34"/>
    <w:qFormat/>
    <w:rsid w:val="001A0D4B"/>
    <w:pPr>
      <w:ind w:left="708"/>
    </w:pPr>
  </w:style>
  <w:style w:type="character" w:customStyle="1" w:styleId="KoptekstChar">
    <w:name w:val="Koptekst Char"/>
    <w:basedOn w:val="Standaardalinea-lettertype"/>
    <w:link w:val="Koptekst"/>
    <w:uiPriority w:val="99"/>
    <w:rsid w:val="00980AF9"/>
    <w:rPr>
      <w:rFonts w:ascii="V&amp;W Font" w:hAnsi="V&amp;W Font"/>
      <w:noProof/>
      <w:sz w:val="16"/>
      <w:szCs w:val="24"/>
      <w:lang w:eastAsia="en-US"/>
    </w:rPr>
  </w:style>
  <w:style w:type="table" w:styleId="Tabelraster">
    <w:name w:val="Table Grid"/>
    <w:basedOn w:val="Standaardtabel"/>
    <w:uiPriority w:val="59"/>
    <w:rsid w:val="00054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tekstChar">
    <w:name w:val="Voetnoottekst Char"/>
    <w:basedOn w:val="Standaardalinea-lettertype"/>
    <w:link w:val="Voetnoottekst"/>
    <w:uiPriority w:val="99"/>
    <w:rsid w:val="007565A0"/>
    <w:rPr>
      <w:rFonts w:ascii="Verdana" w:hAnsi="Verdana"/>
      <w:lang w:eastAsia="en-US"/>
    </w:rPr>
  </w:style>
  <w:style w:type="paragraph" w:customStyle="1" w:styleId="Kleurrijkelijst-accent11">
    <w:name w:val="Kleurrijke lijst - accent 11"/>
    <w:basedOn w:val="Standaard"/>
    <w:uiPriority w:val="34"/>
    <w:qFormat/>
    <w:rsid w:val="007565A0"/>
    <w:pPr>
      <w:spacing w:after="200" w:line="276" w:lineRule="auto"/>
      <w:ind w:left="720"/>
      <w:contextualSpacing/>
    </w:pPr>
    <w:rPr>
      <w:rFonts w:ascii="Calibri" w:eastAsia="Calibri" w:hAnsi="Calibri"/>
      <w:sz w:val="22"/>
      <w:szCs w:val="22"/>
    </w:rPr>
  </w:style>
  <w:style w:type="character" w:customStyle="1" w:styleId="LijstalineaChar">
    <w:name w:val="Lijstalinea Char"/>
    <w:link w:val="Lijstalinea"/>
    <w:uiPriority w:val="34"/>
    <w:locked/>
    <w:rsid w:val="00980BC9"/>
    <w:rPr>
      <w:rFonts w:ascii="Verdana" w:hAnsi="Verdana"/>
      <w:sz w:val="18"/>
      <w:szCs w:val="24"/>
      <w:lang w:eastAsia="en-US"/>
    </w:rPr>
  </w:style>
  <w:style w:type="table" w:customStyle="1" w:styleId="Lichtearcering-accent11">
    <w:name w:val="Lichte arcering - accent 11"/>
    <w:basedOn w:val="Standaardtabel"/>
    <w:uiPriority w:val="60"/>
    <w:rsid w:val="00980BC9"/>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Geenafstand">
    <w:name w:val="No Spacing"/>
    <w:uiPriority w:val="1"/>
    <w:qFormat/>
    <w:rsid w:val="00980BC9"/>
    <w:rPr>
      <w:rFonts w:asciiTheme="minorHAnsi" w:eastAsiaTheme="minorHAnsi" w:hAnsiTheme="minorHAnsi" w:cstheme="minorBidi"/>
      <w:sz w:val="22"/>
      <w:szCs w:val="22"/>
      <w:lang w:eastAsia="en-US"/>
    </w:rPr>
  </w:style>
  <w:style w:type="paragraph" w:styleId="Tekstzonderopmaak">
    <w:name w:val="Plain Text"/>
    <w:basedOn w:val="Standaard"/>
    <w:link w:val="TekstzonderopmaakChar"/>
    <w:uiPriority w:val="99"/>
    <w:semiHidden/>
    <w:unhideWhenUsed/>
    <w:rsid w:val="003F2FE1"/>
    <w:pPr>
      <w:spacing w:line="240" w:lineRule="auto"/>
    </w:pPr>
    <w:rPr>
      <w:rFonts w:eastAsiaTheme="minorHAnsi" w:cstheme="minorBidi"/>
      <w:sz w:val="20"/>
      <w:szCs w:val="21"/>
    </w:rPr>
  </w:style>
  <w:style w:type="character" w:customStyle="1" w:styleId="TekstzonderopmaakChar">
    <w:name w:val="Tekst zonder opmaak Char"/>
    <w:basedOn w:val="Standaardalinea-lettertype"/>
    <w:link w:val="Tekstzonderopmaak"/>
    <w:uiPriority w:val="99"/>
    <w:semiHidden/>
    <w:rsid w:val="003F2FE1"/>
    <w:rPr>
      <w:rFonts w:ascii="Verdana" w:eastAsiaTheme="minorHAnsi" w:hAnsi="Verdana" w:cstheme="minorBidi"/>
      <w:szCs w:val="21"/>
      <w:lang w:eastAsia="en-US"/>
    </w:rPr>
  </w:style>
  <w:style w:type="paragraph" w:customStyle="1" w:styleId="Default">
    <w:name w:val="Default"/>
    <w:rsid w:val="003F7BA6"/>
    <w:pPr>
      <w:autoSpaceDE w:val="0"/>
      <w:autoSpaceDN w:val="0"/>
      <w:adjustRightInd w:val="0"/>
    </w:pPr>
    <w:rPr>
      <w:rFonts w:ascii="FEEBA P+ Univers" w:hAnsi="FEEBA P+ Univers" w:cs="FEEBA P+ Univer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207A"/>
    <w:pPr>
      <w:spacing w:line="240" w:lineRule="atLeast"/>
    </w:pPr>
    <w:rPr>
      <w:rFonts w:ascii="Verdana" w:hAnsi="Verdana"/>
      <w:sz w:val="18"/>
      <w:szCs w:val="24"/>
      <w:lang w:eastAsia="en-US"/>
    </w:rPr>
  </w:style>
  <w:style w:type="paragraph" w:styleId="Kop1">
    <w:name w:val="heading 1"/>
    <w:basedOn w:val="Standaard"/>
    <w:next w:val="Standaard"/>
    <w:qFormat/>
    <w:rsid w:val="00C3207A"/>
    <w:pPr>
      <w:keepNext/>
      <w:outlineLvl w:val="0"/>
    </w:pPr>
    <w:rPr>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C3207A"/>
    <w:pPr>
      <w:tabs>
        <w:tab w:val="center" w:pos="3175"/>
        <w:tab w:val="left" w:pos="4082"/>
      </w:tabs>
    </w:pPr>
    <w:rPr>
      <w:rFonts w:ascii="V&amp;W Font" w:hAnsi="V&amp;W Font"/>
      <w:noProof/>
      <w:sz w:val="16"/>
    </w:rPr>
  </w:style>
  <w:style w:type="paragraph" w:styleId="Voettekst">
    <w:name w:val="footer"/>
    <w:basedOn w:val="Standaard"/>
    <w:semiHidden/>
    <w:rsid w:val="00C3207A"/>
    <w:pPr>
      <w:tabs>
        <w:tab w:val="center" w:pos="4153"/>
        <w:tab w:val="right" w:pos="8306"/>
      </w:tabs>
    </w:pPr>
  </w:style>
  <w:style w:type="character" w:styleId="Hyperlink">
    <w:name w:val="Hyperlink"/>
    <w:basedOn w:val="Standaardalinea-lettertype"/>
    <w:semiHidden/>
    <w:rsid w:val="00C3207A"/>
    <w:rPr>
      <w:color w:val="0000FF"/>
      <w:u w:val="single"/>
    </w:rPr>
  </w:style>
  <w:style w:type="paragraph" w:customStyle="1" w:styleId="Variabelegegevens">
    <w:name w:val="Variabele gegevens"/>
    <w:basedOn w:val="Standaard"/>
    <w:rsid w:val="00C3207A"/>
  </w:style>
  <w:style w:type="paragraph" w:customStyle="1" w:styleId="Kixcode">
    <w:name w:val="Kixcode"/>
    <w:basedOn w:val="Variabelegegevens"/>
    <w:next w:val="Variabelegegevens"/>
    <w:rsid w:val="00C3207A"/>
    <w:rPr>
      <w:rFonts w:ascii="KIX Barcode" w:hAnsi="KIX Barcode"/>
    </w:rPr>
  </w:style>
  <w:style w:type="paragraph" w:customStyle="1" w:styleId="Vastegegevens">
    <w:name w:val="Vaste gegevens"/>
    <w:basedOn w:val="Standaard"/>
    <w:next w:val="Variabelegegevens"/>
    <w:rsid w:val="00C3207A"/>
    <w:rPr>
      <w:sz w:val="16"/>
    </w:rPr>
  </w:style>
  <w:style w:type="character" w:styleId="GevolgdeHyperlink">
    <w:name w:val="FollowedHyperlink"/>
    <w:basedOn w:val="Standaardalinea-lettertype"/>
    <w:semiHidden/>
    <w:rsid w:val="00C3207A"/>
    <w:rPr>
      <w:color w:val="800080"/>
      <w:u w:val="single"/>
    </w:rPr>
  </w:style>
  <w:style w:type="paragraph" w:customStyle="1" w:styleId="Afzendgegevens">
    <w:name w:val="Afzendgegevens"/>
    <w:basedOn w:val="Standaard"/>
    <w:rsid w:val="00C3207A"/>
    <w:rPr>
      <w:sz w:val="16"/>
    </w:rPr>
  </w:style>
  <w:style w:type="paragraph" w:customStyle="1" w:styleId="Bereikbaarheidsregel">
    <w:name w:val="Bereikbaarheidsregel"/>
    <w:basedOn w:val="Standaard"/>
    <w:rsid w:val="00C3207A"/>
    <w:pPr>
      <w:spacing w:after="120" w:line="240" w:lineRule="auto"/>
    </w:pPr>
    <w:rPr>
      <w:sz w:val="12"/>
    </w:rPr>
  </w:style>
  <w:style w:type="paragraph" w:customStyle="1" w:styleId="TweedeKoptekst">
    <w:name w:val="TweedeKoptekst"/>
    <w:basedOn w:val="Koptekst"/>
    <w:rsid w:val="00C3207A"/>
    <w:pPr>
      <w:tabs>
        <w:tab w:val="clear" w:pos="3175"/>
        <w:tab w:val="clear" w:pos="4082"/>
        <w:tab w:val="left" w:pos="284"/>
        <w:tab w:val="left" w:pos="851"/>
        <w:tab w:val="left" w:pos="1418"/>
        <w:tab w:val="left" w:pos="1985"/>
        <w:tab w:val="left" w:pos="2552"/>
        <w:tab w:val="left" w:pos="3119"/>
        <w:tab w:val="left" w:pos="3686"/>
        <w:tab w:val="left" w:pos="4253"/>
        <w:tab w:val="center" w:pos="4536"/>
        <w:tab w:val="left" w:pos="4820"/>
        <w:tab w:val="left" w:pos="5387"/>
        <w:tab w:val="left" w:pos="5954"/>
        <w:tab w:val="left" w:pos="6521"/>
        <w:tab w:val="left" w:pos="7088"/>
        <w:tab w:val="right" w:pos="9072"/>
      </w:tabs>
      <w:overflowPunct w:val="0"/>
      <w:autoSpaceDE w:val="0"/>
      <w:autoSpaceDN w:val="0"/>
      <w:adjustRightInd w:val="0"/>
      <w:spacing w:line="300" w:lineRule="exact"/>
      <w:ind w:left="3799"/>
      <w:textAlignment w:val="baseline"/>
    </w:pPr>
    <w:rPr>
      <w:rFonts w:ascii="V&amp;W Syntax (Adobe)" w:hAnsi="V&amp;W Syntax (Adobe)"/>
      <w:noProof w:val="0"/>
      <w:sz w:val="15"/>
      <w:szCs w:val="20"/>
      <w:lang w:eastAsia="nl-NL"/>
    </w:rPr>
  </w:style>
  <w:style w:type="character" w:styleId="Paginanummer">
    <w:name w:val="page number"/>
    <w:basedOn w:val="Standaardalinea-lettertype"/>
    <w:semiHidden/>
    <w:rsid w:val="00C3207A"/>
  </w:style>
  <w:style w:type="paragraph" w:customStyle="1" w:styleId="X400">
    <w:name w:val="X400"/>
    <w:basedOn w:val="Voettekst"/>
    <w:rsid w:val="00C3207A"/>
    <w:pPr>
      <w:tabs>
        <w:tab w:val="clear" w:pos="4153"/>
        <w:tab w:val="clear" w:pos="8306"/>
        <w:tab w:val="center" w:pos="3799"/>
      </w:tabs>
      <w:overflowPunct w:val="0"/>
      <w:autoSpaceDE w:val="0"/>
      <w:autoSpaceDN w:val="0"/>
      <w:adjustRightInd w:val="0"/>
      <w:spacing w:line="360" w:lineRule="exact"/>
      <w:textAlignment w:val="baseline"/>
    </w:pPr>
    <w:rPr>
      <w:b/>
      <w:sz w:val="14"/>
      <w:szCs w:val="20"/>
      <w:lang w:eastAsia="nl-NL"/>
    </w:rPr>
  </w:style>
  <w:style w:type="paragraph" w:customStyle="1" w:styleId="Directoraat-Generaal">
    <w:name w:val="Directoraat-Generaal"/>
    <w:basedOn w:val="Standaard"/>
    <w:rsid w:val="00C3207A"/>
    <w:rPr>
      <w:sz w:val="19"/>
    </w:rPr>
  </w:style>
  <w:style w:type="paragraph" w:customStyle="1" w:styleId="BereikRegel">
    <w:name w:val="BereikRegel"/>
    <w:basedOn w:val="Voettekst"/>
    <w:rsid w:val="00C3207A"/>
    <w:pPr>
      <w:tabs>
        <w:tab w:val="clear" w:pos="4153"/>
        <w:tab w:val="clear" w:pos="8306"/>
        <w:tab w:val="center" w:pos="3799"/>
      </w:tabs>
      <w:overflowPunct w:val="0"/>
      <w:autoSpaceDE w:val="0"/>
      <w:autoSpaceDN w:val="0"/>
      <w:adjustRightInd w:val="0"/>
      <w:spacing w:line="360" w:lineRule="exact"/>
      <w:textAlignment w:val="baseline"/>
    </w:pPr>
    <w:rPr>
      <w:b/>
      <w:sz w:val="12"/>
      <w:szCs w:val="20"/>
      <w:lang w:eastAsia="nl-NL"/>
    </w:rPr>
  </w:style>
  <w:style w:type="paragraph" w:customStyle="1" w:styleId="BeschrijvingsKop">
    <w:name w:val="BeschrijvingsKop"/>
    <w:basedOn w:val="Standaard"/>
    <w:rsid w:val="00C3207A"/>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overflowPunct w:val="0"/>
      <w:autoSpaceDE w:val="0"/>
      <w:autoSpaceDN w:val="0"/>
      <w:adjustRightInd w:val="0"/>
      <w:spacing w:line="240" w:lineRule="exact"/>
      <w:textAlignment w:val="baseline"/>
    </w:pPr>
    <w:rPr>
      <w:sz w:val="15"/>
      <w:szCs w:val="20"/>
      <w:lang w:eastAsia="nl-NL"/>
    </w:rPr>
  </w:style>
  <w:style w:type="paragraph" w:customStyle="1" w:styleId="TweedeVoettekst">
    <w:name w:val="TweedeVoettekst"/>
    <w:basedOn w:val="Voettekst"/>
    <w:rsid w:val="00C3207A"/>
    <w:pPr>
      <w:tabs>
        <w:tab w:val="clear" w:pos="4153"/>
        <w:tab w:val="clear" w:pos="8306"/>
        <w:tab w:val="center" w:pos="3799"/>
      </w:tabs>
      <w:overflowPunct w:val="0"/>
      <w:autoSpaceDE w:val="0"/>
      <w:autoSpaceDN w:val="0"/>
      <w:adjustRightInd w:val="0"/>
      <w:spacing w:after="731" w:line="360" w:lineRule="exact"/>
      <w:textAlignment w:val="baseline"/>
    </w:pPr>
    <w:rPr>
      <w:b/>
      <w:sz w:val="32"/>
      <w:szCs w:val="20"/>
      <w:lang w:eastAsia="nl-NL"/>
    </w:rPr>
  </w:style>
  <w:style w:type="paragraph" w:customStyle="1" w:styleId="AlineaOnderTabel">
    <w:name w:val="AlineaOnderTabel"/>
    <w:basedOn w:val="BereikRegel"/>
    <w:rsid w:val="00C3207A"/>
    <w:pPr>
      <w:spacing w:line="11" w:lineRule="exact"/>
    </w:pPr>
  </w:style>
  <w:style w:type="paragraph" w:customStyle="1" w:styleId="Datum">
    <w:name w:val="_Datum"/>
    <w:basedOn w:val="Standaard"/>
    <w:rsid w:val="00C3207A"/>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overflowPunct w:val="0"/>
      <w:autoSpaceDE w:val="0"/>
      <w:autoSpaceDN w:val="0"/>
      <w:adjustRightInd w:val="0"/>
      <w:spacing w:line="240" w:lineRule="exact"/>
      <w:ind w:right="136"/>
      <w:textAlignment w:val="baseline"/>
    </w:pPr>
    <w:rPr>
      <w:sz w:val="19"/>
      <w:szCs w:val="20"/>
      <w:lang w:eastAsia="nl-NL"/>
    </w:rPr>
  </w:style>
  <w:style w:type="paragraph" w:customStyle="1" w:styleId="Bijlage">
    <w:name w:val="_Bijlage"/>
    <w:basedOn w:val="Standaard"/>
    <w:rsid w:val="00C3207A"/>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overflowPunct w:val="0"/>
      <w:autoSpaceDE w:val="0"/>
      <w:autoSpaceDN w:val="0"/>
      <w:adjustRightInd w:val="0"/>
      <w:spacing w:line="240" w:lineRule="exact"/>
      <w:textAlignment w:val="baseline"/>
    </w:pPr>
    <w:rPr>
      <w:sz w:val="19"/>
      <w:szCs w:val="20"/>
      <w:lang w:eastAsia="nl-NL"/>
    </w:rPr>
  </w:style>
  <w:style w:type="paragraph" w:customStyle="1" w:styleId="UwKenmerk">
    <w:name w:val="_UwKenmerk"/>
    <w:basedOn w:val="Standaard"/>
    <w:rsid w:val="00C3207A"/>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overflowPunct w:val="0"/>
      <w:autoSpaceDE w:val="0"/>
      <w:autoSpaceDN w:val="0"/>
      <w:adjustRightInd w:val="0"/>
      <w:spacing w:line="240" w:lineRule="exact"/>
      <w:textAlignment w:val="baseline"/>
    </w:pPr>
    <w:rPr>
      <w:sz w:val="19"/>
      <w:szCs w:val="20"/>
      <w:lang w:eastAsia="nl-NL"/>
    </w:rPr>
  </w:style>
  <w:style w:type="paragraph" w:customStyle="1" w:styleId="Aanhef">
    <w:name w:val="_Aanhef"/>
    <w:basedOn w:val="Standaard"/>
    <w:rsid w:val="00C3207A"/>
    <w:pPr>
      <w:tabs>
        <w:tab w:val="left" w:pos="284"/>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overflowPunct w:val="0"/>
      <w:autoSpaceDE w:val="0"/>
      <w:autoSpaceDN w:val="0"/>
      <w:adjustRightInd w:val="0"/>
      <w:spacing w:line="240" w:lineRule="exact"/>
      <w:textAlignment w:val="baseline"/>
    </w:pPr>
    <w:rPr>
      <w:sz w:val="19"/>
      <w:szCs w:val="20"/>
      <w:lang w:eastAsia="nl-NL"/>
    </w:rPr>
  </w:style>
  <w:style w:type="paragraph" w:customStyle="1" w:styleId="Huisstijl-Paginanummering">
    <w:name w:val="Huisstijl-Paginanummering"/>
    <w:basedOn w:val="Standaard"/>
    <w:rsid w:val="00C3207A"/>
    <w:pPr>
      <w:tabs>
        <w:tab w:val="left" w:pos="227"/>
        <w:tab w:val="left" w:pos="454"/>
        <w:tab w:val="left" w:pos="680"/>
      </w:tabs>
      <w:autoSpaceDE w:val="0"/>
      <w:autoSpaceDN w:val="0"/>
      <w:adjustRightInd w:val="0"/>
      <w:spacing w:line="180" w:lineRule="exact"/>
    </w:pPr>
    <w:rPr>
      <w:noProof/>
      <w:sz w:val="13"/>
      <w:szCs w:val="18"/>
      <w:lang w:eastAsia="nl-NL"/>
    </w:rPr>
  </w:style>
  <w:style w:type="paragraph" w:customStyle="1" w:styleId="Drieregel">
    <w:name w:val="Drieregel"/>
    <w:basedOn w:val="Variabelegegevens"/>
    <w:rsid w:val="00C3207A"/>
    <w:pPr>
      <w:spacing w:after="780"/>
    </w:pPr>
    <w:rPr>
      <w:b/>
    </w:rPr>
  </w:style>
  <w:style w:type="paragraph" w:customStyle="1" w:styleId="Tweeregel">
    <w:name w:val="Tweeregel"/>
    <w:basedOn w:val="Variabelegegevens"/>
    <w:rsid w:val="00C3207A"/>
    <w:pPr>
      <w:spacing w:after="520"/>
    </w:pPr>
  </w:style>
  <w:style w:type="paragraph" w:customStyle="1" w:styleId="Huisstijl-Rubricering">
    <w:name w:val="Huisstijl-Rubricering"/>
    <w:basedOn w:val="Standaard"/>
    <w:rsid w:val="00C3207A"/>
    <w:pPr>
      <w:tabs>
        <w:tab w:val="left" w:pos="227"/>
        <w:tab w:val="left" w:pos="454"/>
        <w:tab w:val="left" w:pos="680"/>
      </w:tabs>
      <w:autoSpaceDE w:val="0"/>
      <w:autoSpaceDN w:val="0"/>
      <w:adjustRightInd w:val="0"/>
      <w:spacing w:line="180" w:lineRule="exact"/>
    </w:pPr>
    <w:rPr>
      <w:b/>
      <w:bCs/>
      <w:caps/>
      <w:noProof/>
      <w:sz w:val="13"/>
      <w:szCs w:val="13"/>
      <w:lang w:eastAsia="nl-NL"/>
    </w:rPr>
  </w:style>
  <w:style w:type="character" w:customStyle="1" w:styleId="Huisstijl-GegevenCharChar">
    <w:name w:val="Huisstijl-Gegeven Char Char"/>
    <w:basedOn w:val="Standaardalinea-lettertype"/>
    <w:rsid w:val="00C3207A"/>
    <w:rPr>
      <w:rFonts w:ascii="Verdana" w:hAnsi="Verdana"/>
      <w:noProof/>
      <w:sz w:val="13"/>
      <w:szCs w:val="24"/>
      <w:lang w:val="nl-NL" w:eastAsia="nl-NL" w:bidi="ar-SA"/>
    </w:rPr>
  </w:style>
  <w:style w:type="paragraph" w:customStyle="1" w:styleId="minofdir">
    <w:name w:val="minofdir"/>
    <w:basedOn w:val="Standaard"/>
    <w:rsid w:val="00C3207A"/>
    <w:pPr>
      <w:tabs>
        <w:tab w:val="left" w:pos="227"/>
        <w:tab w:val="left" w:pos="454"/>
        <w:tab w:val="left" w:pos="680"/>
      </w:tabs>
      <w:autoSpaceDE w:val="0"/>
      <w:autoSpaceDN w:val="0"/>
      <w:adjustRightInd w:val="0"/>
    </w:pPr>
    <w:rPr>
      <w:rFonts w:ascii="RO VenW" w:hAnsi="RO VenW"/>
      <w:sz w:val="220"/>
      <w:szCs w:val="18"/>
      <w:lang w:eastAsia="nl-NL"/>
    </w:rPr>
  </w:style>
  <w:style w:type="character" w:styleId="Verwijzingopmerking">
    <w:name w:val="annotation reference"/>
    <w:basedOn w:val="Standaardalinea-lettertype"/>
    <w:semiHidden/>
    <w:rsid w:val="00C3207A"/>
    <w:rPr>
      <w:sz w:val="16"/>
      <w:szCs w:val="16"/>
    </w:rPr>
  </w:style>
  <w:style w:type="paragraph" w:styleId="Tekstopmerking">
    <w:name w:val="annotation text"/>
    <w:basedOn w:val="Standaard"/>
    <w:semiHidden/>
    <w:rsid w:val="00C3207A"/>
    <w:rPr>
      <w:sz w:val="20"/>
      <w:szCs w:val="20"/>
    </w:rPr>
  </w:style>
  <w:style w:type="paragraph" w:styleId="Plattetekst">
    <w:name w:val="Body Text"/>
    <w:basedOn w:val="Standaard"/>
    <w:semiHidden/>
    <w:rsid w:val="00C3207A"/>
    <w:pPr>
      <w:spacing w:line="240" w:lineRule="auto"/>
    </w:pPr>
    <w:rPr>
      <w:sz w:val="20"/>
      <w:lang w:eastAsia="nl-NL"/>
    </w:rPr>
  </w:style>
  <w:style w:type="paragraph" w:styleId="Ballontekst">
    <w:name w:val="Balloon Text"/>
    <w:basedOn w:val="Standaard"/>
    <w:semiHidden/>
    <w:unhideWhenUsed/>
    <w:rsid w:val="00C3207A"/>
    <w:pPr>
      <w:spacing w:line="240" w:lineRule="auto"/>
    </w:pPr>
    <w:rPr>
      <w:rFonts w:ascii="Tahoma" w:hAnsi="Tahoma" w:cs="Tahoma"/>
      <w:sz w:val="16"/>
      <w:szCs w:val="16"/>
    </w:rPr>
  </w:style>
  <w:style w:type="character" w:customStyle="1" w:styleId="BallontekstChar">
    <w:name w:val="Ballontekst Char"/>
    <w:basedOn w:val="Standaardalinea-lettertype"/>
    <w:semiHidden/>
    <w:rsid w:val="00C3207A"/>
    <w:rPr>
      <w:rFonts w:ascii="Tahoma" w:hAnsi="Tahoma" w:cs="Tahoma"/>
      <w:sz w:val="16"/>
      <w:szCs w:val="16"/>
      <w:lang w:eastAsia="en-US"/>
    </w:rPr>
  </w:style>
  <w:style w:type="paragraph" w:styleId="Voetnoottekst">
    <w:name w:val="footnote text"/>
    <w:basedOn w:val="Standaard"/>
    <w:link w:val="VoetnoottekstChar"/>
    <w:uiPriority w:val="99"/>
    <w:rsid w:val="00C3207A"/>
    <w:rPr>
      <w:sz w:val="20"/>
      <w:szCs w:val="20"/>
    </w:rPr>
  </w:style>
  <w:style w:type="character" w:styleId="Voetnootmarkering">
    <w:name w:val="footnote reference"/>
    <w:basedOn w:val="Standaardalinea-lettertype"/>
    <w:uiPriority w:val="99"/>
    <w:rsid w:val="00C3207A"/>
    <w:rPr>
      <w:vertAlign w:val="superscript"/>
    </w:rPr>
  </w:style>
  <w:style w:type="character" w:styleId="Zwaar">
    <w:name w:val="Strong"/>
    <w:basedOn w:val="Standaardalinea-lettertype"/>
    <w:qFormat/>
    <w:rsid w:val="00C3207A"/>
    <w:rPr>
      <w:b/>
      <w:bCs/>
    </w:rPr>
  </w:style>
  <w:style w:type="paragraph" w:styleId="Lijstalinea">
    <w:name w:val="List Paragraph"/>
    <w:basedOn w:val="Standaard"/>
    <w:link w:val="LijstalineaChar"/>
    <w:uiPriority w:val="34"/>
    <w:qFormat/>
    <w:rsid w:val="001A0D4B"/>
    <w:pPr>
      <w:ind w:left="708"/>
    </w:pPr>
  </w:style>
  <w:style w:type="character" w:customStyle="1" w:styleId="KoptekstChar">
    <w:name w:val="Koptekst Char"/>
    <w:basedOn w:val="Standaardalinea-lettertype"/>
    <w:link w:val="Koptekst"/>
    <w:uiPriority w:val="99"/>
    <w:rsid w:val="00980AF9"/>
    <w:rPr>
      <w:rFonts w:ascii="V&amp;W Font" w:hAnsi="V&amp;W Font"/>
      <w:noProof/>
      <w:sz w:val="16"/>
      <w:szCs w:val="24"/>
      <w:lang w:eastAsia="en-US"/>
    </w:rPr>
  </w:style>
  <w:style w:type="table" w:styleId="Tabelraster">
    <w:name w:val="Table Grid"/>
    <w:basedOn w:val="Standaardtabel"/>
    <w:uiPriority w:val="59"/>
    <w:rsid w:val="00054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tekstChar">
    <w:name w:val="Voetnoottekst Char"/>
    <w:basedOn w:val="Standaardalinea-lettertype"/>
    <w:link w:val="Voetnoottekst"/>
    <w:uiPriority w:val="99"/>
    <w:rsid w:val="007565A0"/>
    <w:rPr>
      <w:rFonts w:ascii="Verdana" w:hAnsi="Verdana"/>
      <w:lang w:eastAsia="en-US"/>
    </w:rPr>
  </w:style>
  <w:style w:type="paragraph" w:customStyle="1" w:styleId="Kleurrijkelijst-accent11">
    <w:name w:val="Kleurrijke lijst - accent 11"/>
    <w:basedOn w:val="Standaard"/>
    <w:uiPriority w:val="34"/>
    <w:qFormat/>
    <w:rsid w:val="007565A0"/>
    <w:pPr>
      <w:spacing w:after="200" w:line="276" w:lineRule="auto"/>
      <w:ind w:left="720"/>
      <w:contextualSpacing/>
    </w:pPr>
    <w:rPr>
      <w:rFonts w:ascii="Calibri" w:eastAsia="Calibri" w:hAnsi="Calibri"/>
      <w:sz w:val="22"/>
      <w:szCs w:val="22"/>
    </w:rPr>
  </w:style>
  <w:style w:type="character" w:customStyle="1" w:styleId="LijstalineaChar">
    <w:name w:val="Lijstalinea Char"/>
    <w:link w:val="Lijstalinea"/>
    <w:uiPriority w:val="34"/>
    <w:locked/>
    <w:rsid w:val="00980BC9"/>
    <w:rPr>
      <w:rFonts w:ascii="Verdana" w:hAnsi="Verdana"/>
      <w:sz w:val="18"/>
      <w:szCs w:val="24"/>
      <w:lang w:eastAsia="en-US"/>
    </w:rPr>
  </w:style>
  <w:style w:type="table" w:customStyle="1" w:styleId="Lichtearcering-accent11">
    <w:name w:val="Lichte arcering - accent 11"/>
    <w:basedOn w:val="Standaardtabel"/>
    <w:uiPriority w:val="60"/>
    <w:rsid w:val="00980BC9"/>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Geenafstand">
    <w:name w:val="No Spacing"/>
    <w:uiPriority w:val="1"/>
    <w:qFormat/>
    <w:rsid w:val="00980BC9"/>
    <w:rPr>
      <w:rFonts w:asciiTheme="minorHAnsi" w:eastAsiaTheme="minorHAnsi" w:hAnsiTheme="minorHAnsi" w:cstheme="minorBidi"/>
      <w:sz w:val="22"/>
      <w:szCs w:val="22"/>
      <w:lang w:eastAsia="en-US"/>
    </w:rPr>
  </w:style>
  <w:style w:type="paragraph" w:styleId="Tekstzonderopmaak">
    <w:name w:val="Plain Text"/>
    <w:basedOn w:val="Standaard"/>
    <w:link w:val="TekstzonderopmaakChar"/>
    <w:uiPriority w:val="99"/>
    <w:semiHidden/>
    <w:unhideWhenUsed/>
    <w:rsid w:val="003F2FE1"/>
    <w:pPr>
      <w:spacing w:line="240" w:lineRule="auto"/>
    </w:pPr>
    <w:rPr>
      <w:rFonts w:eastAsiaTheme="minorHAnsi" w:cstheme="minorBidi"/>
      <w:sz w:val="20"/>
      <w:szCs w:val="21"/>
    </w:rPr>
  </w:style>
  <w:style w:type="character" w:customStyle="1" w:styleId="TekstzonderopmaakChar">
    <w:name w:val="Tekst zonder opmaak Char"/>
    <w:basedOn w:val="Standaardalinea-lettertype"/>
    <w:link w:val="Tekstzonderopmaak"/>
    <w:uiPriority w:val="99"/>
    <w:semiHidden/>
    <w:rsid w:val="003F2FE1"/>
    <w:rPr>
      <w:rFonts w:ascii="Verdana" w:eastAsiaTheme="minorHAnsi" w:hAnsi="Verdana" w:cstheme="minorBidi"/>
      <w:szCs w:val="21"/>
      <w:lang w:eastAsia="en-US"/>
    </w:rPr>
  </w:style>
  <w:style w:type="paragraph" w:customStyle="1" w:styleId="Default">
    <w:name w:val="Default"/>
    <w:rsid w:val="003F7BA6"/>
    <w:pPr>
      <w:autoSpaceDE w:val="0"/>
      <w:autoSpaceDN w:val="0"/>
      <w:adjustRightInd w:val="0"/>
    </w:pPr>
    <w:rPr>
      <w:rFonts w:ascii="FEEBA P+ Univers" w:hAnsi="FEEBA P+ Univers" w:cs="FEEBA P+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51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arma%20DocSys\1Logo\Modellen\rijkswetsvoorstel.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DA8F8323BD470449B01DF88869E01BF" ma:contentTypeVersion="0" ma:contentTypeDescription="Een nieuw document maken." ma:contentTypeScope="" ma:versionID="13b55166896585bf9d9300738c409e9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CBA587-71C8-4F88-A4EB-D067660D03AC}"/>
</file>

<file path=customXml/itemProps2.xml><?xml version="1.0" encoding="utf-8"?>
<ds:datastoreItem xmlns:ds="http://schemas.openxmlformats.org/officeDocument/2006/customXml" ds:itemID="{018EA024-4740-4919-B20B-E28F4CCEEB7F}"/>
</file>

<file path=customXml/itemProps3.xml><?xml version="1.0" encoding="utf-8"?>
<ds:datastoreItem xmlns:ds="http://schemas.openxmlformats.org/officeDocument/2006/customXml" ds:itemID="{6AC3C46C-0215-450C-B411-E0C006268B23}"/>
</file>

<file path=customXml/itemProps4.xml><?xml version="1.0" encoding="utf-8"?>
<ds:datastoreItem xmlns:ds="http://schemas.openxmlformats.org/officeDocument/2006/customXml" ds:itemID="{463D7F08-B247-4491-9355-3D5C8223362A}"/>
</file>

<file path=docProps/app.xml><?xml version="1.0" encoding="utf-8"?>
<Properties xmlns="http://schemas.openxmlformats.org/officeDocument/2006/extended-properties" xmlns:vt="http://schemas.openxmlformats.org/officeDocument/2006/docPropsVTypes">
  <Template>rijkswetsvoorstel.dot</Template>
  <TotalTime>0</TotalTime>
  <Pages>7</Pages>
  <Words>2272</Words>
  <Characters>12578</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Brief</vt:lpstr>
    </vt:vector>
  </TitlesOfParts>
  <Company>Rijksoverheid</Company>
  <LinksUpToDate>false</LinksUpToDate>
  <CharactersWithSpaces>14821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AJansen</dc:creator>
  <cp:lastModifiedBy>Collaris T.</cp:lastModifiedBy>
  <cp:revision>2</cp:revision>
  <cp:lastPrinted>2014-05-20T14:01:00Z</cp:lastPrinted>
  <dcterms:created xsi:type="dcterms:W3CDTF">2014-12-02T12:52:00Z</dcterms:created>
  <dcterms:modified xsi:type="dcterms:W3CDTF">2014-12-02T12:52:00Z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nofdir">
    <vt:lpwstr>1</vt:lpwstr>
  </property>
  <property fmtid="{D5CDD505-2E9C-101B-9397-08002B2CF9AE}" pid="3" name="ContentTypeId">
    <vt:lpwstr>0x0101009DA8F8323BD470449B01DF88869E01BF</vt:lpwstr>
  </property>
</Properties>
</file>