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12" w:rsidRPr="001529B3" w:rsidRDefault="00417F12" w:rsidP="0062632A">
      <w:pPr>
        <w:pStyle w:val="Geenafstand"/>
        <w:rPr>
          <w:rFonts w:ascii="Verdana" w:hAnsi="Verdana"/>
          <w:sz w:val="18"/>
          <w:szCs w:val="18"/>
        </w:rPr>
        <w:sectPr w:rsidR="00417F12" w:rsidRPr="001529B3">
          <w:headerReference w:type="default" r:id="rId9"/>
          <w:footerReference w:type="default" r:id="rId10"/>
          <w:headerReference w:type="first" r:id="rId11"/>
          <w:pgSz w:w="11906" w:h="16838"/>
          <w:pgMar w:top="4576" w:right="1758" w:bottom="1361" w:left="1905" w:header="993" w:footer="709" w:gutter="0"/>
          <w:cols w:space="708"/>
          <w:titlePg/>
          <w:docGrid w:linePitch="360"/>
        </w:sectPr>
      </w:pPr>
    </w:p>
    <w:p w:rsidR="00E55BBB" w:rsidRPr="001529B3" w:rsidRDefault="006A1E18" w:rsidP="0062632A">
      <w:pPr>
        <w:pStyle w:val="Geenafstand"/>
        <w:rPr>
          <w:rFonts w:ascii="Verdana" w:hAnsi="Verdana"/>
          <w:b/>
          <w:sz w:val="18"/>
          <w:szCs w:val="18"/>
        </w:rPr>
      </w:pPr>
      <w:r w:rsidRPr="001529B3">
        <w:rPr>
          <w:rFonts w:ascii="Verdana" w:hAnsi="Verdana"/>
          <w:b/>
          <w:sz w:val="18"/>
          <w:szCs w:val="18"/>
        </w:rPr>
        <w:lastRenderedPageBreak/>
        <w:t>W</w:t>
      </w:r>
      <w:r w:rsidR="000B67D8" w:rsidRPr="001529B3">
        <w:rPr>
          <w:rFonts w:ascii="Verdana" w:hAnsi="Verdana"/>
          <w:b/>
          <w:sz w:val="18"/>
          <w:szCs w:val="18"/>
        </w:rPr>
        <w:t>ijziging</w:t>
      </w:r>
      <w:r w:rsidR="00B60EA1" w:rsidRPr="001529B3">
        <w:rPr>
          <w:rFonts w:ascii="Verdana" w:hAnsi="Verdana"/>
          <w:b/>
          <w:sz w:val="18"/>
          <w:szCs w:val="18"/>
        </w:rPr>
        <w:t xml:space="preserve"> van de Wet milieubeheer (verwijdering asbest </w:t>
      </w:r>
      <w:r w:rsidR="007A716D" w:rsidRPr="001529B3">
        <w:rPr>
          <w:rFonts w:ascii="Verdana" w:hAnsi="Verdana"/>
          <w:b/>
          <w:sz w:val="18"/>
          <w:szCs w:val="18"/>
        </w:rPr>
        <w:t>en asbest</w:t>
      </w:r>
      <w:r w:rsidR="009D308F" w:rsidRPr="001529B3">
        <w:rPr>
          <w:rFonts w:ascii="Verdana" w:hAnsi="Verdana"/>
          <w:b/>
          <w:sz w:val="18"/>
          <w:szCs w:val="18"/>
        </w:rPr>
        <w:t xml:space="preserve">houdende </w:t>
      </w:r>
      <w:r w:rsidR="007A716D" w:rsidRPr="001529B3">
        <w:rPr>
          <w:rFonts w:ascii="Verdana" w:hAnsi="Verdana"/>
          <w:b/>
          <w:sz w:val="18"/>
          <w:szCs w:val="18"/>
        </w:rPr>
        <w:t>producten</w:t>
      </w:r>
      <w:r w:rsidR="00B60EA1" w:rsidRPr="001529B3">
        <w:rPr>
          <w:rFonts w:ascii="Verdana" w:hAnsi="Verdana"/>
          <w:b/>
          <w:sz w:val="18"/>
          <w:szCs w:val="18"/>
        </w:rPr>
        <w:t>)</w:t>
      </w:r>
    </w:p>
    <w:p w:rsidR="00E55BBB" w:rsidRPr="001529B3" w:rsidRDefault="00E55BBB" w:rsidP="0062632A">
      <w:pPr>
        <w:pStyle w:val="Geenafstand"/>
        <w:rPr>
          <w:rFonts w:ascii="Verdana" w:hAnsi="Verdana"/>
          <w:sz w:val="18"/>
          <w:szCs w:val="18"/>
        </w:rPr>
      </w:pPr>
    </w:p>
    <w:p w:rsidR="00E55BBB" w:rsidRPr="001529B3" w:rsidRDefault="00E55BBB" w:rsidP="0062632A">
      <w:pPr>
        <w:pStyle w:val="Geenafstand"/>
        <w:rPr>
          <w:rFonts w:ascii="Verdana" w:hAnsi="Verdana"/>
          <w:sz w:val="18"/>
          <w:szCs w:val="18"/>
        </w:rPr>
      </w:pPr>
    </w:p>
    <w:p w:rsidR="00E46DE5" w:rsidRPr="001529B3" w:rsidRDefault="000B67D8" w:rsidP="0062632A">
      <w:pPr>
        <w:pStyle w:val="Geenafstand"/>
        <w:rPr>
          <w:rFonts w:ascii="Verdana" w:hAnsi="Verdana"/>
          <w:b/>
          <w:sz w:val="18"/>
          <w:szCs w:val="18"/>
        </w:rPr>
      </w:pPr>
      <w:r w:rsidRPr="001529B3">
        <w:rPr>
          <w:rFonts w:ascii="Verdana" w:hAnsi="Verdana"/>
          <w:sz w:val="18"/>
          <w:szCs w:val="18"/>
        </w:rPr>
        <w:t>Allen, die deze zullen zien of horen lezen, saluut! doen te weten:</w:t>
      </w:r>
      <w:r w:rsidRPr="001529B3">
        <w:rPr>
          <w:rFonts w:ascii="Verdana" w:hAnsi="Verdana"/>
          <w:sz w:val="18"/>
          <w:szCs w:val="18"/>
        </w:rPr>
        <w:br/>
        <w:t xml:space="preserve">Alzo Wij in overweging genomen </w:t>
      </w:r>
      <w:r w:rsidR="007A716D" w:rsidRPr="001529B3">
        <w:rPr>
          <w:rFonts w:ascii="Verdana" w:hAnsi="Verdana"/>
          <w:sz w:val="18"/>
          <w:szCs w:val="18"/>
        </w:rPr>
        <w:t xml:space="preserve">hebben dat het wenselijk is </w:t>
      </w:r>
      <w:r w:rsidR="00FA0915" w:rsidRPr="001529B3">
        <w:rPr>
          <w:rFonts w:ascii="Verdana" w:hAnsi="Verdana"/>
          <w:sz w:val="18"/>
          <w:szCs w:val="18"/>
        </w:rPr>
        <w:t xml:space="preserve">regels te stellen over een verplichting tot het verwijderen van </w:t>
      </w:r>
      <w:r w:rsidR="002C277D" w:rsidRPr="001529B3">
        <w:rPr>
          <w:rFonts w:ascii="Verdana" w:hAnsi="Verdana"/>
          <w:sz w:val="18"/>
          <w:szCs w:val="18"/>
        </w:rPr>
        <w:t xml:space="preserve">voorhanden </w:t>
      </w:r>
      <w:r w:rsidR="00FA0915" w:rsidRPr="001529B3">
        <w:rPr>
          <w:rFonts w:ascii="Verdana" w:hAnsi="Verdana"/>
          <w:sz w:val="18"/>
          <w:szCs w:val="18"/>
        </w:rPr>
        <w:t xml:space="preserve">toepassingen van asbest en asbestproducten </w:t>
      </w:r>
      <w:r w:rsidR="0056534A" w:rsidRPr="001529B3">
        <w:rPr>
          <w:rFonts w:ascii="Verdana" w:hAnsi="Verdana"/>
          <w:sz w:val="18"/>
          <w:szCs w:val="18"/>
        </w:rPr>
        <w:t xml:space="preserve">en van verontreiniging als gevolg van dergelijke toepassingen, </w:t>
      </w:r>
      <w:r w:rsidR="00FA0915" w:rsidRPr="001529B3">
        <w:rPr>
          <w:rFonts w:ascii="Verdana" w:hAnsi="Verdana"/>
          <w:sz w:val="18"/>
          <w:szCs w:val="18"/>
        </w:rPr>
        <w:t>die kunnen leiden tot blootstelling van mensen aan asbestvezels</w:t>
      </w:r>
      <w:r w:rsidR="002C277D" w:rsidRPr="001529B3">
        <w:rPr>
          <w:rFonts w:ascii="Verdana" w:hAnsi="Verdana"/>
          <w:sz w:val="18"/>
          <w:szCs w:val="18"/>
        </w:rPr>
        <w:t xml:space="preserve">, alsmede </w:t>
      </w:r>
      <w:r w:rsidR="00611E29" w:rsidRPr="001529B3">
        <w:rPr>
          <w:rFonts w:ascii="Verdana" w:hAnsi="Verdana"/>
          <w:sz w:val="18"/>
          <w:szCs w:val="18"/>
        </w:rPr>
        <w:t>enkele</w:t>
      </w:r>
      <w:r w:rsidR="002C277D" w:rsidRPr="001529B3">
        <w:rPr>
          <w:rFonts w:ascii="Verdana" w:hAnsi="Verdana"/>
          <w:sz w:val="18"/>
          <w:szCs w:val="18"/>
        </w:rPr>
        <w:t xml:space="preserve"> technische wijziging</w:t>
      </w:r>
      <w:r w:rsidR="00611E29" w:rsidRPr="001529B3">
        <w:rPr>
          <w:rFonts w:ascii="Verdana" w:hAnsi="Verdana"/>
          <w:sz w:val="18"/>
          <w:szCs w:val="18"/>
        </w:rPr>
        <w:t>en</w:t>
      </w:r>
      <w:r w:rsidR="002C277D" w:rsidRPr="001529B3">
        <w:rPr>
          <w:rFonts w:ascii="Verdana" w:hAnsi="Verdana"/>
          <w:sz w:val="18"/>
          <w:szCs w:val="18"/>
        </w:rPr>
        <w:t xml:space="preserve"> aan te brengen </w:t>
      </w:r>
      <w:r w:rsidR="00611E29" w:rsidRPr="001529B3">
        <w:rPr>
          <w:rFonts w:ascii="Verdana" w:hAnsi="Verdana"/>
          <w:sz w:val="18"/>
          <w:szCs w:val="18"/>
        </w:rPr>
        <w:t xml:space="preserve">in </w:t>
      </w:r>
      <w:r w:rsidR="002C277D" w:rsidRPr="001529B3">
        <w:rPr>
          <w:rFonts w:ascii="Verdana" w:hAnsi="Verdana"/>
          <w:sz w:val="18"/>
          <w:szCs w:val="18"/>
        </w:rPr>
        <w:t>de Wet milieubeheer</w:t>
      </w:r>
      <w:r w:rsidRPr="001529B3">
        <w:rPr>
          <w:rFonts w:ascii="Verdana" w:hAnsi="Verdana"/>
          <w:sz w:val="18"/>
          <w:szCs w:val="18"/>
        </w:rPr>
        <w:t>;</w:t>
      </w:r>
      <w:r w:rsidRPr="001529B3">
        <w:rPr>
          <w:rFonts w:ascii="Verdana" w:hAnsi="Verdana"/>
          <w:sz w:val="18"/>
          <w:szCs w:val="18"/>
        </w:rPr>
        <w:br/>
        <w:t>Zo is het, dat Wij, de Afdeling advisering van de Raad van State gehoord, en met gemeen overleg der Staten-Generaal, hebben goedgevonden en verstaan, gelijk Wij goedvinden en verstaan bij deze:</w:t>
      </w:r>
      <w:r w:rsidRPr="001529B3">
        <w:rPr>
          <w:rFonts w:ascii="Verdana" w:hAnsi="Verdana"/>
          <w:sz w:val="18"/>
          <w:szCs w:val="18"/>
        </w:rPr>
        <w:br/>
      </w:r>
      <w:r w:rsidRPr="001529B3">
        <w:rPr>
          <w:rFonts w:ascii="Verdana" w:hAnsi="Verdana"/>
          <w:sz w:val="18"/>
          <w:szCs w:val="18"/>
        </w:rPr>
        <w:br/>
      </w:r>
      <w:r w:rsidRPr="001529B3">
        <w:rPr>
          <w:rFonts w:ascii="Verdana" w:hAnsi="Verdana"/>
          <w:sz w:val="18"/>
          <w:szCs w:val="18"/>
        </w:rPr>
        <w:br/>
      </w:r>
      <w:r w:rsidR="00E46DE5" w:rsidRPr="001529B3">
        <w:rPr>
          <w:rFonts w:ascii="Verdana" w:hAnsi="Verdana"/>
          <w:b/>
          <w:sz w:val="18"/>
          <w:szCs w:val="18"/>
        </w:rPr>
        <w:t>Artikel I</w:t>
      </w:r>
    </w:p>
    <w:p w:rsidR="00E46DE5" w:rsidRPr="001529B3" w:rsidRDefault="00E46DE5" w:rsidP="0062632A">
      <w:pPr>
        <w:pStyle w:val="Geenafstand"/>
        <w:rPr>
          <w:rFonts w:ascii="Verdana" w:hAnsi="Verdana"/>
          <w:sz w:val="18"/>
          <w:szCs w:val="18"/>
        </w:rPr>
      </w:pPr>
    </w:p>
    <w:p w:rsidR="00A45FB9" w:rsidRPr="001529B3" w:rsidRDefault="005D66F0" w:rsidP="0062632A">
      <w:pPr>
        <w:pStyle w:val="Geenafstand"/>
        <w:rPr>
          <w:rFonts w:ascii="Verdana" w:hAnsi="Verdana"/>
          <w:sz w:val="18"/>
          <w:szCs w:val="18"/>
        </w:rPr>
      </w:pPr>
      <w:r w:rsidRPr="001529B3">
        <w:rPr>
          <w:rFonts w:ascii="Verdana" w:hAnsi="Verdana"/>
          <w:sz w:val="18"/>
          <w:szCs w:val="18"/>
        </w:rPr>
        <w:t>De</w:t>
      </w:r>
      <w:r w:rsidR="00A45FB9" w:rsidRPr="001529B3">
        <w:rPr>
          <w:rFonts w:ascii="Verdana" w:hAnsi="Verdana"/>
          <w:sz w:val="18"/>
          <w:szCs w:val="18"/>
        </w:rPr>
        <w:t xml:space="preserve"> Wet milieubeheer wordt als volgt gewijzigd:</w:t>
      </w:r>
    </w:p>
    <w:p w:rsidR="00A45FB9" w:rsidRPr="001529B3" w:rsidRDefault="00A45FB9" w:rsidP="0062632A">
      <w:pPr>
        <w:pStyle w:val="Geenafstand"/>
        <w:rPr>
          <w:rFonts w:ascii="Verdana" w:hAnsi="Verdana"/>
          <w:sz w:val="18"/>
          <w:szCs w:val="18"/>
        </w:rPr>
      </w:pPr>
    </w:p>
    <w:p w:rsidR="00A45FB9" w:rsidRPr="001529B3" w:rsidRDefault="00A45FB9" w:rsidP="0062632A">
      <w:pPr>
        <w:pStyle w:val="Geenafstand"/>
        <w:rPr>
          <w:rFonts w:ascii="Verdana" w:hAnsi="Verdana"/>
          <w:sz w:val="18"/>
          <w:szCs w:val="18"/>
        </w:rPr>
      </w:pPr>
      <w:r w:rsidRPr="001529B3">
        <w:rPr>
          <w:rFonts w:ascii="Verdana" w:hAnsi="Verdana"/>
          <w:sz w:val="18"/>
          <w:szCs w:val="18"/>
        </w:rPr>
        <w:t>A</w:t>
      </w:r>
    </w:p>
    <w:p w:rsidR="00A45FB9" w:rsidRPr="001529B3" w:rsidRDefault="00A45FB9" w:rsidP="0062632A">
      <w:pPr>
        <w:pStyle w:val="Geenafstand"/>
        <w:rPr>
          <w:rFonts w:ascii="Verdana" w:hAnsi="Verdana"/>
          <w:sz w:val="18"/>
          <w:szCs w:val="18"/>
        </w:rPr>
      </w:pPr>
    </w:p>
    <w:p w:rsidR="000663B0" w:rsidRPr="001529B3" w:rsidRDefault="000663B0" w:rsidP="0062632A">
      <w:pPr>
        <w:pStyle w:val="Geenafstand"/>
        <w:rPr>
          <w:rFonts w:ascii="Verdana" w:hAnsi="Verdana"/>
          <w:sz w:val="18"/>
          <w:szCs w:val="18"/>
        </w:rPr>
      </w:pPr>
      <w:r w:rsidRPr="001529B3">
        <w:rPr>
          <w:rFonts w:ascii="Verdana" w:hAnsi="Verdana"/>
          <w:sz w:val="18"/>
          <w:szCs w:val="18"/>
        </w:rPr>
        <w:t>A</w:t>
      </w:r>
      <w:r w:rsidR="00A45FB9" w:rsidRPr="001529B3">
        <w:rPr>
          <w:rFonts w:ascii="Verdana" w:hAnsi="Verdana"/>
          <w:sz w:val="18"/>
          <w:szCs w:val="18"/>
        </w:rPr>
        <w:t xml:space="preserve">rtikel 1.1, eerste lid, wordt </w:t>
      </w:r>
      <w:r w:rsidRPr="001529B3">
        <w:rPr>
          <w:rFonts w:ascii="Verdana" w:hAnsi="Verdana"/>
          <w:sz w:val="18"/>
          <w:szCs w:val="18"/>
        </w:rPr>
        <w:t>als volgt gewijzigd:</w:t>
      </w:r>
    </w:p>
    <w:p w:rsidR="00A45FB9" w:rsidRPr="001529B3" w:rsidRDefault="000663B0" w:rsidP="0062632A">
      <w:pPr>
        <w:pStyle w:val="Geenafstand"/>
        <w:rPr>
          <w:rFonts w:ascii="Verdana" w:hAnsi="Verdana"/>
          <w:sz w:val="18"/>
          <w:szCs w:val="18"/>
        </w:rPr>
      </w:pPr>
      <w:r w:rsidRPr="001529B3">
        <w:rPr>
          <w:rFonts w:ascii="Verdana" w:hAnsi="Verdana"/>
          <w:sz w:val="18"/>
          <w:szCs w:val="18"/>
        </w:rPr>
        <w:t xml:space="preserve">a. </w:t>
      </w:r>
      <w:r w:rsidR="009D308F" w:rsidRPr="001529B3">
        <w:rPr>
          <w:rFonts w:ascii="Verdana" w:hAnsi="Verdana"/>
          <w:sz w:val="18"/>
          <w:szCs w:val="18"/>
        </w:rPr>
        <w:t xml:space="preserve">De </w:t>
      </w:r>
      <w:r w:rsidR="00A45FB9" w:rsidRPr="001529B3">
        <w:rPr>
          <w:rFonts w:ascii="Verdana" w:hAnsi="Verdana" w:cs="Univers"/>
          <w:sz w:val="18"/>
          <w:szCs w:val="18"/>
        </w:rPr>
        <w:t>volgende begrip</w:t>
      </w:r>
      <w:r w:rsidR="009D308F" w:rsidRPr="001529B3">
        <w:rPr>
          <w:rFonts w:ascii="Verdana" w:hAnsi="Verdana" w:cs="Univers"/>
          <w:sz w:val="18"/>
          <w:szCs w:val="18"/>
        </w:rPr>
        <w:t>pen</w:t>
      </w:r>
      <w:r w:rsidR="00A45FB9" w:rsidRPr="001529B3">
        <w:rPr>
          <w:rFonts w:ascii="Verdana" w:hAnsi="Verdana" w:cs="Univers"/>
          <w:sz w:val="18"/>
          <w:szCs w:val="18"/>
        </w:rPr>
        <w:t xml:space="preserve"> </w:t>
      </w:r>
      <w:r w:rsidRPr="001529B3">
        <w:rPr>
          <w:rFonts w:ascii="Verdana" w:hAnsi="Verdana" w:cs="Univers"/>
          <w:sz w:val="18"/>
          <w:szCs w:val="18"/>
        </w:rPr>
        <w:t>met</w:t>
      </w:r>
      <w:r w:rsidR="00A45FB9" w:rsidRPr="001529B3">
        <w:rPr>
          <w:rFonts w:ascii="Verdana" w:hAnsi="Verdana" w:cs="Univers"/>
          <w:sz w:val="18"/>
          <w:szCs w:val="18"/>
        </w:rPr>
        <w:t xml:space="preserve"> de daarbij behorende begripsomschrijving </w:t>
      </w:r>
      <w:r w:rsidRPr="001529B3">
        <w:rPr>
          <w:rFonts w:ascii="Verdana" w:hAnsi="Verdana" w:cs="Univers"/>
          <w:sz w:val="18"/>
          <w:szCs w:val="18"/>
        </w:rPr>
        <w:t xml:space="preserve">wordt </w:t>
      </w:r>
      <w:r w:rsidR="00A45FB9" w:rsidRPr="001529B3">
        <w:rPr>
          <w:rFonts w:ascii="Verdana" w:hAnsi="Verdana" w:cs="Univers"/>
          <w:sz w:val="18"/>
          <w:szCs w:val="18"/>
        </w:rPr>
        <w:t>in de alfabetische rangschikking ingevoegd:</w:t>
      </w:r>
    </w:p>
    <w:p w:rsidR="007C2ECD" w:rsidRPr="001529B3" w:rsidRDefault="00E46DE5" w:rsidP="007C2ECD">
      <w:pPr>
        <w:widowControl w:val="0"/>
        <w:autoSpaceDE w:val="0"/>
        <w:autoSpaceDN w:val="0"/>
        <w:adjustRightInd w:val="0"/>
        <w:spacing w:line="240" w:lineRule="auto"/>
        <w:rPr>
          <w:rFonts w:cs="Arial"/>
          <w:szCs w:val="18"/>
        </w:rPr>
      </w:pPr>
      <w:r w:rsidRPr="001529B3">
        <w:rPr>
          <w:szCs w:val="18"/>
        </w:rPr>
        <w:t>asbest:</w:t>
      </w:r>
      <w:r w:rsidR="007C2ECD" w:rsidRPr="001529B3">
        <w:rPr>
          <w:rFonts w:cs="Arial"/>
          <w:szCs w:val="18"/>
        </w:rPr>
        <w:t xml:space="preserve"> stoffen die een of meer van de volgende vezelachtige silicaten bevatten:</w:t>
      </w:r>
    </w:p>
    <w:p w:rsidR="007C2ECD" w:rsidRPr="001529B3" w:rsidRDefault="007C2ECD" w:rsidP="007C2ECD">
      <w:pPr>
        <w:widowControl w:val="0"/>
        <w:autoSpaceDE w:val="0"/>
        <w:autoSpaceDN w:val="0"/>
        <w:adjustRightInd w:val="0"/>
        <w:spacing w:line="240" w:lineRule="auto"/>
        <w:rPr>
          <w:rFonts w:cs="Arial"/>
          <w:szCs w:val="18"/>
        </w:rPr>
      </w:pPr>
      <w:r w:rsidRPr="001529B3">
        <w:rPr>
          <w:rFonts w:cs="Arial"/>
          <w:szCs w:val="18"/>
        </w:rPr>
        <w:t>1°.</w:t>
      </w:r>
      <w:r w:rsidRPr="001529B3">
        <w:rPr>
          <w:rFonts w:cs="Arial"/>
          <w:szCs w:val="18"/>
        </w:rPr>
        <w:tab/>
        <w:t>actinoliet (CAS-nummer 77536–66–4);</w:t>
      </w:r>
    </w:p>
    <w:p w:rsidR="007C2ECD" w:rsidRPr="001529B3" w:rsidRDefault="007C2ECD" w:rsidP="007C2ECD">
      <w:pPr>
        <w:widowControl w:val="0"/>
        <w:autoSpaceDE w:val="0"/>
        <w:autoSpaceDN w:val="0"/>
        <w:adjustRightInd w:val="0"/>
        <w:spacing w:line="240" w:lineRule="auto"/>
        <w:rPr>
          <w:rFonts w:cs="Arial"/>
          <w:szCs w:val="18"/>
        </w:rPr>
      </w:pPr>
      <w:r w:rsidRPr="001529B3">
        <w:rPr>
          <w:rFonts w:cs="Arial"/>
          <w:szCs w:val="18"/>
        </w:rPr>
        <w:t>2°.</w:t>
      </w:r>
      <w:r w:rsidRPr="001529B3">
        <w:rPr>
          <w:rFonts w:cs="Arial"/>
          <w:szCs w:val="18"/>
        </w:rPr>
        <w:tab/>
      </w:r>
      <w:proofErr w:type="spellStart"/>
      <w:r w:rsidRPr="001529B3">
        <w:rPr>
          <w:rFonts w:cs="Arial"/>
          <w:szCs w:val="18"/>
        </w:rPr>
        <w:t>amosiet</w:t>
      </w:r>
      <w:proofErr w:type="spellEnd"/>
      <w:r w:rsidRPr="001529B3">
        <w:rPr>
          <w:rFonts w:cs="Arial"/>
          <w:szCs w:val="18"/>
        </w:rPr>
        <w:t xml:space="preserve"> (C</w:t>
      </w:r>
      <w:r w:rsidR="009D308F" w:rsidRPr="001529B3">
        <w:rPr>
          <w:rFonts w:cs="Arial"/>
          <w:szCs w:val="18"/>
        </w:rPr>
        <w:t>AS</w:t>
      </w:r>
      <w:r w:rsidRPr="001529B3">
        <w:rPr>
          <w:rFonts w:cs="Arial"/>
          <w:szCs w:val="18"/>
        </w:rPr>
        <w:t>-nummer 12172–73–5);</w:t>
      </w:r>
    </w:p>
    <w:p w:rsidR="007C2ECD" w:rsidRPr="001529B3" w:rsidRDefault="007C2ECD" w:rsidP="007C2ECD">
      <w:pPr>
        <w:widowControl w:val="0"/>
        <w:autoSpaceDE w:val="0"/>
        <w:autoSpaceDN w:val="0"/>
        <w:adjustRightInd w:val="0"/>
        <w:spacing w:line="240" w:lineRule="auto"/>
        <w:rPr>
          <w:rFonts w:cs="Arial"/>
          <w:szCs w:val="18"/>
        </w:rPr>
      </w:pPr>
      <w:r w:rsidRPr="001529B3">
        <w:rPr>
          <w:rFonts w:cs="Arial"/>
          <w:szCs w:val="18"/>
        </w:rPr>
        <w:t>3°.</w:t>
      </w:r>
      <w:r w:rsidRPr="001529B3">
        <w:rPr>
          <w:rFonts w:cs="Arial"/>
          <w:szCs w:val="18"/>
        </w:rPr>
        <w:tab/>
      </w:r>
      <w:proofErr w:type="spellStart"/>
      <w:r w:rsidRPr="001529B3">
        <w:rPr>
          <w:rFonts w:cs="Arial"/>
          <w:szCs w:val="18"/>
        </w:rPr>
        <w:t>anthofylliet</w:t>
      </w:r>
      <w:proofErr w:type="spellEnd"/>
      <w:r w:rsidRPr="001529B3">
        <w:rPr>
          <w:rFonts w:cs="Arial"/>
          <w:szCs w:val="18"/>
        </w:rPr>
        <w:t xml:space="preserve"> (C</w:t>
      </w:r>
      <w:r w:rsidR="009D308F" w:rsidRPr="001529B3">
        <w:rPr>
          <w:rFonts w:cs="Arial"/>
          <w:szCs w:val="18"/>
        </w:rPr>
        <w:t>AS</w:t>
      </w:r>
      <w:r w:rsidRPr="001529B3">
        <w:rPr>
          <w:rFonts w:cs="Arial"/>
          <w:szCs w:val="18"/>
        </w:rPr>
        <w:t>-nummer 77536–67–5);</w:t>
      </w:r>
    </w:p>
    <w:p w:rsidR="007C2ECD" w:rsidRPr="001529B3" w:rsidRDefault="007C2ECD" w:rsidP="007C2ECD">
      <w:pPr>
        <w:widowControl w:val="0"/>
        <w:autoSpaceDE w:val="0"/>
        <w:autoSpaceDN w:val="0"/>
        <w:adjustRightInd w:val="0"/>
        <w:spacing w:line="240" w:lineRule="auto"/>
        <w:rPr>
          <w:rFonts w:cs="Arial"/>
          <w:szCs w:val="18"/>
        </w:rPr>
      </w:pPr>
      <w:r w:rsidRPr="001529B3">
        <w:rPr>
          <w:rFonts w:cs="Arial"/>
          <w:szCs w:val="18"/>
        </w:rPr>
        <w:t>4°.</w:t>
      </w:r>
      <w:r w:rsidRPr="001529B3">
        <w:rPr>
          <w:rFonts w:cs="Arial"/>
          <w:szCs w:val="18"/>
        </w:rPr>
        <w:tab/>
      </w:r>
      <w:proofErr w:type="spellStart"/>
      <w:r w:rsidRPr="001529B3">
        <w:rPr>
          <w:rFonts w:cs="Arial"/>
          <w:szCs w:val="18"/>
        </w:rPr>
        <w:t>chrysotiel</w:t>
      </w:r>
      <w:proofErr w:type="spellEnd"/>
      <w:r w:rsidRPr="001529B3">
        <w:rPr>
          <w:rFonts w:cs="Arial"/>
          <w:szCs w:val="18"/>
        </w:rPr>
        <w:t xml:space="preserve"> (C</w:t>
      </w:r>
      <w:r w:rsidR="009D308F" w:rsidRPr="001529B3">
        <w:rPr>
          <w:rFonts w:cs="Arial"/>
          <w:szCs w:val="18"/>
        </w:rPr>
        <w:t>AS</w:t>
      </w:r>
      <w:r w:rsidRPr="001529B3">
        <w:rPr>
          <w:rFonts w:cs="Arial"/>
          <w:szCs w:val="18"/>
        </w:rPr>
        <w:t>-nummer 12001–29–5);</w:t>
      </w:r>
    </w:p>
    <w:p w:rsidR="007C2ECD" w:rsidRPr="001529B3" w:rsidRDefault="007C2ECD" w:rsidP="007C2ECD">
      <w:pPr>
        <w:widowControl w:val="0"/>
        <w:autoSpaceDE w:val="0"/>
        <w:autoSpaceDN w:val="0"/>
        <w:adjustRightInd w:val="0"/>
        <w:spacing w:line="240" w:lineRule="auto"/>
        <w:rPr>
          <w:rFonts w:cs="Arial"/>
          <w:szCs w:val="18"/>
        </w:rPr>
      </w:pPr>
      <w:r w:rsidRPr="001529B3">
        <w:rPr>
          <w:rFonts w:cs="Arial"/>
          <w:szCs w:val="18"/>
        </w:rPr>
        <w:t>5°.</w:t>
      </w:r>
      <w:r w:rsidRPr="001529B3">
        <w:rPr>
          <w:rFonts w:cs="Arial"/>
          <w:szCs w:val="18"/>
        </w:rPr>
        <w:tab/>
        <w:t>tremoliet (C</w:t>
      </w:r>
      <w:r w:rsidR="009D308F" w:rsidRPr="001529B3">
        <w:rPr>
          <w:rFonts w:cs="Arial"/>
          <w:szCs w:val="18"/>
        </w:rPr>
        <w:t>AS</w:t>
      </w:r>
      <w:r w:rsidRPr="001529B3">
        <w:rPr>
          <w:rFonts w:cs="Arial"/>
          <w:szCs w:val="18"/>
        </w:rPr>
        <w:t>-nummer 77536–68–6);</w:t>
      </w:r>
    </w:p>
    <w:p w:rsidR="00B821AD" w:rsidRPr="001529B3" w:rsidRDefault="007C2ECD" w:rsidP="007C2ECD">
      <w:pPr>
        <w:pStyle w:val="Geenafstand"/>
        <w:rPr>
          <w:rFonts w:ascii="Verdana" w:hAnsi="Verdana"/>
          <w:sz w:val="18"/>
          <w:szCs w:val="18"/>
        </w:rPr>
      </w:pPr>
      <w:r w:rsidRPr="001529B3">
        <w:rPr>
          <w:rFonts w:ascii="Verdana" w:hAnsi="Verdana" w:cs="Arial"/>
          <w:sz w:val="18"/>
          <w:szCs w:val="18"/>
        </w:rPr>
        <w:t>6°.</w:t>
      </w:r>
      <w:r w:rsidRPr="001529B3">
        <w:rPr>
          <w:rFonts w:ascii="Verdana" w:hAnsi="Verdana" w:cs="Arial"/>
          <w:sz w:val="18"/>
          <w:szCs w:val="18"/>
        </w:rPr>
        <w:tab/>
        <w:t>crocidoliet (CAS-nummer 12001-28-4);</w:t>
      </w:r>
    </w:p>
    <w:p w:rsidR="009D308F" w:rsidRPr="001529B3" w:rsidRDefault="009D308F" w:rsidP="000663B0">
      <w:pPr>
        <w:pStyle w:val="Geenafstand"/>
        <w:rPr>
          <w:rFonts w:ascii="Verdana" w:hAnsi="Verdana"/>
          <w:sz w:val="18"/>
          <w:szCs w:val="18"/>
        </w:rPr>
      </w:pPr>
      <w:r w:rsidRPr="001529B3">
        <w:rPr>
          <w:rFonts w:ascii="Verdana" w:hAnsi="Verdana"/>
          <w:sz w:val="18"/>
          <w:szCs w:val="18"/>
        </w:rPr>
        <w:t>asbesthoudend product:</w:t>
      </w:r>
      <w:r w:rsidR="0084019B" w:rsidRPr="001529B3">
        <w:rPr>
          <w:rFonts w:ascii="Verdana" w:hAnsi="Verdana" w:cs="Arial"/>
          <w:sz w:val="18"/>
          <w:szCs w:val="18"/>
        </w:rPr>
        <w:t xml:space="preserve"> product </w:t>
      </w:r>
      <w:r w:rsidR="00177036" w:rsidRPr="001529B3">
        <w:rPr>
          <w:rFonts w:ascii="Verdana" w:hAnsi="Verdana" w:cs="Arial"/>
          <w:sz w:val="18"/>
          <w:szCs w:val="18"/>
        </w:rPr>
        <w:t>waarin</w:t>
      </w:r>
      <w:r w:rsidR="0084019B" w:rsidRPr="001529B3">
        <w:rPr>
          <w:rFonts w:ascii="Verdana" w:hAnsi="Verdana" w:cs="Arial"/>
          <w:sz w:val="18"/>
          <w:szCs w:val="18"/>
        </w:rPr>
        <w:t xml:space="preserve"> </w:t>
      </w:r>
      <w:r w:rsidR="006B52BF" w:rsidRPr="001529B3">
        <w:rPr>
          <w:rFonts w:ascii="Verdana" w:hAnsi="Verdana" w:cs="Arial"/>
          <w:sz w:val="18"/>
          <w:szCs w:val="18"/>
        </w:rPr>
        <w:t xml:space="preserve">asbest </w:t>
      </w:r>
      <w:r w:rsidR="00177036" w:rsidRPr="001529B3">
        <w:rPr>
          <w:rFonts w:ascii="Verdana" w:hAnsi="Verdana" w:cs="Arial"/>
          <w:sz w:val="18"/>
          <w:szCs w:val="18"/>
        </w:rPr>
        <w:t>voorkomt</w:t>
      </w:r>
      <w:r w:rsidR="0084019B" w:rsidRPr="001529B3">
        <w:rPr>
          <w:rFonts w:ascii="Verdana" w:hAnsi="Verdana" w:cs="Arial"/>
          <w:sz w:val="18"/>
          <w:szCs w:val="18"/>
        </w:rPr>
        <w:t>;</w:t>
      </w:r>
    </w:p>
    <w:p w:rsidR="000663B0" w:rsidRPr="001529B3" w:rsidRDefault="000663B0" w:rsidP="000663B0">
      <w:pPr>
        <w:pStyle w:val="Geenafstand"/>
        <w:rPr>
          <w:rFonts w:ascii="Verdana" w:hAnsi="Verdana"/>
          <w:sz w:val="18"/>
          <w:szCs w:val="18"/>
        </w:rPr>
      </w:pPr>
      <w:r w:rsidRPr="001529B3">
        <w:rPr>
          <w:rFonts w:ascii="Verdana" w:hAnsi="Verdana"/>
          <w:sz w:val="18"/>
          <w:szCs w:val="18"/>
        </w:rPr>
        <w:t xml:space="preserve">b. In de </w:t>
      </w:r>
      <w:r w:rsidR="00BB10DF" w:rsidRPr="001529B3">
        <w:rPr>
          <w:rFonts w:ascii="Verdana" w:hAnsi="Verdana"/>
          <w:sz w:val="18"/>
          <w:szCs w:val="18"/>
        </w:rPr>
        <w:t>begripsom</w:t>
      </w:r>
      <w:r w:rsidRPr="001529B3">
        <w:rPr>
          <w:rFonts w:ascii="Verdana" w:hAnsi="Verdana"/>
          <w:sz w:val="18"/>
          <w:szCs w:val="18"/>
        </w:rPr>
        <w:t xml:space="preserve">schrijving van </w:t>
      </w:r>
      <w:r w:rsidR="00BB10DF" w:rsidRPr="001529B3">
        <w:rPr>
          <w:rFonts w:ascii="Verdana" w:hAnsi="Verdana"/>
          <w:sz w:val="18"/>
          <w:szCs w:val="18"/>
        </w:rPr>
        <w:t>‘</w:t>
      </w:r>
      <w:r w:rsidRPr="001529B3">
        <w:rPr>
          <w:rFonts w:ascii="Verdana" w:hAnsi="Verdana"/>
          <w:sz w:val="18"/>
          <w:szCs w:val="18"/>
        </w:rPr>
        <w:t>afvalstoffen</w:t>
      </w:r>
      <w:r w:rsidR="00BB10DF" w:rsidRPr="001529B3">
        <w:rPr>
          <w:rFonts w:ascii="Verdana" w:hAnsi="Verdana"/>
          <w:sz w:val="18"/>
          <w:szCs w:val="18"/>
        </w:rPr>
        <w:t>’</w:t>
      </w:r>
      <w:r w:rsidRPr="001529B3">
        <w:rPr>
          <w:rFonts w:ascii="Verdana" w:hAnsi="Verdana"/>
          <w:sz w:val="18"/>
          <w:szCs w:val="18"/>
        </w:rPr>
        <w:t xml:space="preserve"> wo</w:t>
      </w:r>
      <w:r w:rsidR="009C5B46" w:rsidRPr="001529B3">
        <w:rPr>
          <w:rFonts w:ascii="Verdana" w:hAnsi="Verdana"/>
          <w:sz w:val="18"/>
          <w:szCs w:val="18"/>
        </w:rPr>
        <w:t xml:space="preserve">rdt ‘preparaten’ vervangen door: </w:t>
      </w:r>
      <w:r w:rsidRPr="001529B3">
        <w:rPr>
          <w:rFonts w:ascii="Verdana" w:hAnsi="Verdana"/>
          <w:sz w:val="18"/>
          <w:szCs w:val="18"/>
        </w:rPr>
        <w:t>mengsels.</w:t>
      </w:r>
    </w:p>
    <w:p w:rsidR="000663B0" w:rsidRPr="001529B3" w:rsidRDefault="000663B0" w:rsidP="0062632A">
      <w:pPr>
        <w:pStyle w:val="Geenafstand"/>
        <w:rPr>
          <w:rFonts w:ascii="Verdana" w:hAnsi="Verdana"/>
          <w:sz w:val="18"/>
          <w:szCs w:val="18"/>
        </w:rPr>
      </w:pPr>
    </w:p>
    <w:p w:rsidR="00D459BD" w:rsidRPr="001529B3" w:rsidRDefault="00D459BD" w:rsidP="0062632A">
      <w:pPr>
        <w:pStyle w:val="Geenafstand"/>
        <w:rPr>
          <w:rFonts w:ascii="Verdana" w:hAnsi="Verdana"/>
          <w:sz w:val="18"/>
          <w:szCs w:val="18"/>
        </w:rPr>
      </w:pPr>
      <w:r w:rsidRPr="001529B3">
        <w:rPr>
          <w:rFonts w:ascii="Verdana" w:hAnsi="Verdana"/>
          <w:sz w:val="18"/>
          <w:szCs w:val="18"/>
        </w:rPr>
        <w:t>B</w:t>
      </w:r>
    </w:p>
    <w:p w:rsidR="00D459BD" w:rsidRPr="001529B3" w:rsidRDefault="00D459BD" w:rsidP="0062632A">
      <w:pPr>
        <w:pStyle w:val="Geenafstand"/>
        <w:rPr>
          <w:rFonts w:ascii="Verdana" w:hAnsi="Verdana"/>
          <w:sz w:val="18"/>
          <w:szCs w:val="18"/>
        </w:rPr>
      </w:pPr>
    </w:p>
    <w:p w:rsidR="00D459BD" w:rsidRPr="001529B3" w:rsidRDefault="00D459BD" w:rsidP="00D459BD">
      <w:pPr>
        <w:pStyle w:val="Geenafstand"/>
        <w:rPr>
          <w:rFonts w:ascii="Verdana" w:hAnsi="Verdana"/>
          <w:sz w:val="18"/>
          <w:szCs w:val="18"/>
        </w:rPr>
      </w:pPr>
      <w:r w:rsidRPr="001529B3">
        <w:rPr>
          <w:rFonts w:ascii="Verdana" w:hAnsi="Verdana"/>
          <w:sz w:val="18"/>
          <w:szCs w:val="18"/>
        </w:rPr>
        <w:t>Artikel 9.2.2.1 eerste lid, komt te luiden:</w:t>
      </w:r>
    </w:p>
    <w:p w:rsidR="00D459BD" w:rsidRPr="001529B3" w:rsidRDefault="00D459BD" w:rsidP="00D459BD">
      <w:pPr>
        <w:pStyle w:val="Geenafstand"/>
        <w:rPr>
          <w:rFonts w:ascii="Verdana" w:hAnsi="Verdana"/>
          <w:sz w:val="18"/>
          <w:szCs w:val="18"/>
        </w:rPr>
      </w:pPr>
      <w:r w:rsidRPr="001529B3">
        <w:rPr>
          <w:rFonts w:ascii="Verdana" w:hAnsi="Verdana"/>
          <w:sz w:val="18"/>
          <w:szCs w:val="18"/>
        </w:rPr>
        <w:t>1. Bij algemene maatregel van bestuur kunnen regels worden gesteld met betrekking tot het vervaardigen, in Nederland invoeren, toepassen, bewerken, verwerken, voorhanden hebben, aan een ander ter beschikking stellen, vervoeren, uitvoeren en zich ontdoen van stoffen, mengsels of genetisch gemodificeerde organismen, indien een redelijk vermoeden is gerezen dat daardoor ongewenste effecten voor de gezondheid van de mens of voor het milieu zullen ontstaan.</w:t>
      </w:r>
    </w:p>
    <w:p w:rsidR="00D459BD" w:rsidRPr="001529B3" w:rsidRDefault="00D459BD" w:rsidP="0062632A">
      <w:pPr>
        <w:pStyle w:val="Geenafstand"/>
        <w:rPr>
          <w:rFonts w:ascii="Verdana" w:hAnsi="Verdana"/>
          <w:sz w:val="18"/>
          <w:szCs w:val="18"/>
        </w:rPr>
      </w:pPr>
    </w:p>
    <w:p w:rsidR="00B821AD" w:rsidRPr="001529B3" w:rsidRDefault="00D459BD" w:rsidP="0062632A">
      <w:pPr>
        <w:pStyle w:val="Geenafstand"/>
        <w:rPr>
          <w:rFonts w:ascii="Verdana" w:hAnsi="Verdana"/>
          <w:sz w:val="18"/>
          <w:szCs w:val="18"/>
        </w:rPr>
      </w:pPr>
      <w:r w:rsidRPr="001529B3">
        <w:rPr>
          <w:rFonts w:ascii="Verdana" w:hAnsi="Verdana"/>
          <w:sz w:val="18"/>
          <w:szCs w:val="18"/>
        </w:rPr>
        <w:t>C</w:t>
      </w:r>
    </w:p>
    <w:p w:rsidR="00B821AD" w:rsidRPr="001529B3" w:rsidRDefault="00B821AD" w:rsidP="0062632A">
      <w:pPr>
        <w:pStyle w:val="Geenafstand"/>
        <w:rPr>
          <w:rFonts w:ascii="Verdana" w:hAnsi="Verdana"/>
          <w:sz w:val="18"/>
          <w:szCs w:val="18"/>
        </w:rPr>
      </w:pPr>
    </w:p>
    <w:p w:rsidR="004D37D0" w:rsidRPr="001529B3" w:rsidRDefault="004D37D0" w:rsidP="0062632A">
      <w:pPr>
        <w:pStyle w:val="Geenafstand"/>
        <w:rPr>
          <w:rFonts w:ascii="Verdana" w:hAnsi="Verdana"/>
          <w:sz w:val="18"/>
          <w:szCs w:val="18"/>
        </w:rPr>
      </w:pPr>
      <w:r w:rsidRPr="001529B3">
        <w:rPr>
          <w:rFonts w:ascii="Verdana" w:hAnsi="Verdana"/>
          <w:sz w:val="18"/>
          <w:szCs w:val="18"/>
        </w:rPr>
        <w:t>Na artikel 9.2.2.1 wordt een artikel ingevoegd, luidende:</w:t>
      </w:r>
    </w:p>
    <w:p w:rsidR="004D37D0" w:rsidRPr="001529B3" w:rsidRDefault="004D37D0" w:rsidP="0062632A">
      <w:pPr>
        <w:pStyle w:val="Geenafstand"/>
        <w:rPr>
          <w:rFonts w:ascii="Verdana" w:hAnsi="Verdana"/>
          <w:sz w:val="18"/>
          <w:szCs w:val="18"/>
        </w:rPr>
      </w:pPr>
    </w:p>
    <w:p w:rsidR="004D37D0" w:rsidRPr="001529B3" w:rsidRDefault="004D37D0" w:rsidP="0062632A">
      <w:pPr>
        <w:pStyle w:val="Geenafstand"/>
        <w:rPr>
          <w:rFonts w:ascii="Verdana" w:hAnsi="Verdana"/>
          <w:b/>
          <w:sz w:val="18"/>
          <w:szCs w:val="18"/>
        </w:rPr>
      </w:pPr>
      <w:r w:rsidRPr="001529B3">
        <w:rPr>
          <w:rFonts w:ascii="Verdana" w:hAnsi="Verdana"/>
          <w:b/>
          <w:sz w:val="18"/>
          <w:szCs w:val="18"/>
        </w:rPr>
        <w:t>Artikel 9.2.2.</w:t>
      </w:r>
      <w:r w:rsidR="004A534A" w:rsidRPr="001529B3">
        <w:rPr>
          <w:rFonts w:ascii="Verdana" w:hAnsi="Verdana"/>
          <w:b/>
          <w:sz w:val="18"/>
          <w:szCs w:val="18"/>
        </w:rPr>
        <w:t>1</w:t>
      </w:r>
      <w:r w:rsidRPr="001529B3">
        <w:rPr>
          <w:rFonts w:ascii="Verdana" w:hAnsi="Verdana"/>
          <w:b/>
          <w:sz w:val="18"/>
          <w:szCs w:val="18"/>
        </w:rPr>
        <w:t>a</w:t>
      </w:r>
    </w:p>
    <w:p w:rsidR="004D37D0" w:rsidRPr="001529B3" w:rsidRDefault="004D37D0" w:rsidP="0062632A">
      <w:pPr>
        <w:pStyle w:val="Geenafstand"/>
        <w:rPr>
          <w:rFonts w:ascii="Verdana" w:hAnsi="Verdana"/>
          <w:sz w:val="18"/>
          <w:szCs w:val="18"/>
        </w:rPr>
      </w:pPr>
    </w:p>
    <w:p w:rsidR="00E70549" w:rsidRPr="001529B3" w:rsidRDefault="00484244" w:rsidP="0062632A">
      <w:pPr>
        <w:pStyle w:val="Geenafstand"/>
        <w:rPr>
          <w:rFonts w:ascii="Verdana" w:hAnsi="Verdana"/>
          <w:sz w:val="18"/>
          <w:szCs w:val="18"/>
        </w:rPr>
      </w:pPr>
      <w:r w:rsidRPr="001529B3">
        <w:rPr>
          <w:rFonts w:ascii="Verdana" w:hAnsi="Verdana"/>
          <w:sz w:val="18"/>
          <w:szCs w:val="18"/>
        </w:rPr>
        <w:t xml:space="preserve">1. </w:t>
      </w:r>
      <w:r w:rsidR="005C3F74" w:rsidRPr="001529B3">
        <w:rPr>
          <w:rFonts w:ascii="Verdana" w:hAnsi="Verdana"/>
          <w:sz w:val="18"/>
          <w:szCs w:val="18"/>
        </w:rPr>
        <w:t>D</w:t>
      </w:r>
      <w:r w:rsidR="00A0614B" w:rsidRPr="001529B3">
        <w:rPr>
          <w:rFonts w:ascii="Verdana" w:hAnsi="Verdana" w:cs="Arial"/>
          <w:sz w:val="18"/>
          <w:szCs w:val="18"/>
        </w:rPr>
        <w:t xml:space="preserve">e </w:t>
      </w:r>
      <w:r w:rsidR="008D51B6" w:rsidRPr="001529B3">
        <w:rPr>
          <w:rFonts w:ascii="Verdana" w:hAnsi="Verdana" w:cs="Arial"/>
          <w:sz w:val="18"/>
          <w:szCs w:val="18"/>
        </w:rPr>
        <w:t>regels</w:t>
      </w:r>
      <w:r w:rsidR="005C3F74" w:rsidRPr="001529B3">
        <w:rPr>
          <w:rFonts w:ascii="Verdana" w:hAnsi="Verdana" w:cs="Arial"/>
          <w:sz w:val="18"/>
          <w:szCs w:val="18"/>
        </w:rPr>
        <w:t>, bedoeld</w:t>
      </w:r>
      <w:r w:rsidR="008D51B6" w:rsidRPr="001529B3">
        <w:rPr>
          <w:rFonts w:ascii="Verdana" w:hAnsi="Verdana" w:cs="Arial"/>
          <w:sz w:val="18"/>
          <w:szCs w:val="18"/>
        </w:rPr>
        <w:t xml:space="preserve"> </w:t>
      </w:r>
      <w:r w:rsidR="005C3F74" w:rsidRPr="001529B3">
        <w:rPr>
          <w:rFonts w:ascii="Verdana" w:hAnsi="Verdana" w:cs="Arial"/>
          <w:sz w:val="18"/>
          <w:szCs w:val="18"/>
        </w:rPr>
        <w:t xml:space="preserve">in </w:t>
      </w:r>
      <w:r w:rsidR="00B238A2" w:rsidRPr="001529B3">
        <w:rPr>
          <w:rFonts w:ascii="Verdana" w:hAnsi="Verdana"/>
          <w:sz w:val="18"/>
          <w:szCs w:val="18"/>
        </w:rPr>
        <w:t xml:space="preserve">artikel 9.2.2.1, </w:t>
      </w:r>
      <w:r w:rsidR="00A17FE6" w:rsidRPr="001529B3">
        <w:rPr>
          <w:rFonts w:ascii="Verdana" w:hAnsi="Verdana"/>
          <w:sz w:val="18"/>
          <w:szCs w:val="18"/>
        </w:rPr>
        <w:t>eerste lid</w:t>
      </w:r>
      <w:r w:rsidR="00B238A2" w:rsidRPr="001529B3">
        <w:rPr>
          <w:rFonts w:ascii="Verdana" w:hAnsi="Verdana"/>
          <w:sz w:val="18"/>
          <w:szCs w:val="18"/>
        </w:rPr>
        <w:t xml:space="preserve">, </w:t>
      </w:r>
      <w:r w:rsidR="00B238A2" w:rsidRPr="001529B3">
        <w:rPr>
          <w:rFonts w:ascii="Verdana" w:hAnsi="Verdana" w:cs="Arial"/>
          <w:sz w:val="18"/>
          <w:szCs w:val="18"/>
        </w:rPr>
        <w:t xml:space="preserve">kunnen </w:t>
      </w:r>
      <w:r w:rsidR="00B238A2" w:rsidRPr="001529B3">
        <w:rPr>
          <w:rFonts w:ascii="Verdana" w:hAnsi="Verdana"/>
          <w:sz w:val="18"/>
          <w:szCs w:val="18"/>
        </w:rPr>
        <w:t xml:space="preserve">met betrekking tot het voorhanden hebben van </w:t>
      </w:r>
      <w:r w:rsidR="00B238A2" w:rsidRPr="001529B3">
        <w:rPr>
          <w:rFonts w:ascii="Verdana" w:hAnsi="Verdana" w:cs="Arial"/>
          <w:sz w:val="18"/>
          <w:szCs w:val="18"/>
        </w:rPr>
        <w:t xml:space="preserve">asbest of een asbesthoudend product </w:t>
      </w:r>
      <w:r w:rsidR="00F7420F" w:rsidRPr="001529B3">
        <w:rPr>
          <w:rFonts w:ascii="Verdana" w:hAnsi="Verdana" w:cs="Arial"/>
          <w:sz w:val="18"/>
          <w:szCs w:val="18"/>
        </w:rPr>
        <w:t xml:space="preserve">waardoor </w:t>
      </w:r>
      <w:r w:rsidR="004C15BE" w:rsidRPr="001529B3">
        <w:rPr>
          <w:rFonts w:ascii="Verdana" w:hAnsi="Verdana" w:cs="Arial"/>
          <w:sz w:val="18"/>
          <w:szCs w:val="18"/>
        </w:rPr>
        <w:t xml:space="preserve">mensen </w:t>
      </w:r>
      <w:r w:rsidR="00F7420F" w:rsidRPr="001529B3">
        <w:rPr>
          <w:rFonts w:ascii="Verdana" w:hAnsi="Verdana" w:cs="Arial"/>
          <w:sz w:val="18"/>
          <w:szCs w:val="18"/>
        </w:rPr>
        <w:t xml:space="preserve">het risico lopen </w:t>
      </w:r>
      <w:r w:rsidR="004C15BE" w:rsidRPr="001529B3">
        <w:rPr>
          <w:rFonts w:ascii="Verdana" w:hAnsi="Verdana" w:cs="Arial"/>
          <w:sz w:val="18"/>
          <w:szCs w:val="18"/>
        </w:rPr>
        <w:t>aan asbestvezels</w:t>
      </w:r>
      <w:r w:rsidR="00F7420F" w:rsidRPr="001529B3">
        <w:rPr>
          <w:rFonts w:ascii="Verdana" w:hAnsi="Verdana" w:cs="Arial"/>
          <w:sz w:val="18"/>
          <w:szCs w:val="18"/>
        </w:rPr>
        <w:t xml:space="preserve"> te worden blootgesteld,</w:t>
      </w:r>
      <w:r w:rsidR="004C15BE" w:rsidRPr="001529B3">
        <w:rPr>
          <w:rFonts w:ascii="Verdana" w:hAnsi="Verdana"/>
          <w:sz w:val="18"/>
          <w:szCs w:val="18"/>
        </w:rPr>
        <w:t xml:space="preserve"> </w:t>
      </w:r>
      <w:r w:rsidR="008D51B6" w:rsidRPr="001529B3">
        <w:rPr>
          <w:rFonts w:ascii="Verdana" w:hAnsi="Verdana"/>
          <w:sz w:val="18"/>
          <w:szCs w:val="18"/>
        </w:rPr>
        <w:t>tevens</w:t>
      </w:r>
      <w:r w:rsidR="007448AB" w:rsidRPr="001529B3">
        <w:rPr>
          <w:rFonts w:ascii="Verdana" w:hAnsi="Verdana"/>
          <w:sz w:val="18"/>
          <w:szCs w:val="18"/>
        </w:rPr>
        <w:t xml:space="preserve"> </w:t>
      </w:r>
      <w:r w:rsidR="00A0614B" w:rsidRPr="001529B3">
        <w:rPr>
          <w:rFonts w:ascii="Verdana" w:hAnsi="Verdana"/>
          <w:sz w:val="18"/>
          <w:szCs w:val="18"/>
        </w:rPr>
        <w:t>inhouden</w:t>
      </w:r>
      <w:r w:rsidR="00C022BA" w:rsidRPr="001529B3">
        <w:rPr>
          <w:rFonts w:ascii="Verdana" w:hAnsi="Verdana"/>
          <w:sz w:val="18"/>
          <w:szCs w:val="18"/>
        </w:rPr>
        <w:t xml:space="preserve"> de verplichting </w:t>
      </w:r>
      <w:r w:rsidR="003702A0" w:rsidRPr="001529B3">
        <w:rPr>
          <w:rFonts w:ascii="Verdana" w:hAnsi="Verdana"/>
          <w:sz w:val="18"/>
          <w:szCs w:val="18"/>
        </w:rPr>
        <w:t xml:space="preserve">om </w:t>
      </w:r>
      <w:r w:rsidR="00C022BA" w:rsidRPr="001529B3">
        <w:rPr>
          <w:rFonts w:ascii="Verdana" w:hAnsi="Verdana"/>
          <w:sz w:val="18"/>
          <w:szCs w:val="18"/>
        </w:rPr>
        <w:t xml:space="preserve">in </w:t>
      </w:r>
      <w:r w:rsidR="00B238A2" w:rsidRPr="001529B3">
        <w:rPr>
          <w:rFonts w:ascii="Verdana" w:hAnsi="Verdana"/>
          <w:sz w:val="18"/>
          <w:szCs w:val="18"/>
        </w:rPr>
        <w:t xml:space="preserve">de </w:t>
      </w:r>
      <w:r w:rsidR="00225F43" w:rsidRPr="001529B3">
        <w:rPr>
          <w:rFonts w:ascii="Verdana" w:hAnsi="Verdana"/>
          <w:sz w:val="18"/>
          <w:szCs w:val="18"/>
        </w:rPr>
        <w:t>daarbij aan te wijzen</w:t>
      </w:r>
      <w:r w:rsidR="00377B2F" w:rsidRPr="001529B3">
        <w:rPr>
          <w:rFonts w:ascii="Verdana" w:hAnsi="Verdana"/>
          <w:sz w:val="18"/>
          <w:szCs w:val="18"/>
        </w:rPr>
        <w:t xml:space="preserve"> </w:t>
      </w:r>
      <w:r w:rsidR="00C022BA" w:rsidRPr="001529B3">
        <w:rPr>
          <w:rFonts w:ascii="Verdana" w:hAnsi="Verdana"/>
          <w:sz w:val="18"/>
          <w:szCs w:val="18"/>
        </w:rPr>
        <w:t>gevallen</w:t>
      </w:r>
      <w:r w:rsidR="00225F43" w:rsidRPr="001529B3">
        <w:rPr>
          <w:rFonts w:ascii="Verdana" w:hAnsi="Verdana"/>
          <w:sz w:val="18"/>
          <w:szCs w:val="18"/>
        </w:rPr>
        <w:t>,</w:t>
      </w:r>
      <w:r w:rsidR="00E06F36" w:rsidRPr="001529B3">
        <w:rPr>
          <w:rFonts w:ascii="Verdana" w:hAnsi="Verdana"/>
          <w:sz w:val="18"/>
          <w:szCs w:val="18"/>
        </w:rPr>
        <w:t xml:space="preserve"> </w:t>
      </w:r>
      <w:r w:rsidR="00C022BA" w:rsidRPr="001529B3">
        <w:rPr>
          <w:rFonts w:ascii="Verdana" w:hAnsi="Verdana"/>
          <w:sz w:val="18"/>
          <w:szCs w:val="18"/>
        </w:rPr>
        <w:t xml:space="preserve">binnen </w:t>
      </w:r>
      <w:r w:rsidR="00B238A2" w:rsidRPr="001529B3">
        <w:rPr>
          <w:rFonts w:ascii="Verdana" w:hAnsi="Verdana"/>
          <w:sz w:val="18"/>
          <w:szCs w:val="18"/>
        </w:rPr>
        <w:t xml:space="preserve">de </w:t>
      </w:r>
      <w:r w:rsidR="00225F43" w:rsidRPr="001529B3">
        <w:rPr>
          <w:rFonts w:ascii="Verdana" w:hAnsi="Verdana"/>
          <w:sz w:val="18"/>
          <w:szCs w:val="18"/>
        </w:rPr>
        <w:t xml:space="preserve">daarbij gestelde </w:t>
      </w:r>
      <w:r w:rsidR="00C022BA" w:rsidRPr="001529B3">
        <w:rPr>
          <w:rFonts w:ascii="Verdana" w:hAnsi="Verdana"/>
          <w:sz w:val="18"/>
          <w:szCs w:val="18"/>
        </w:rPr>
        <w:t>termijn</w:t>
      </w:r>
      <w:r w:rsidR="00B238A2" w:rsidRPr="001529B3">
        <w:rPr>
          <w:rFonts w:ascii="Verdana" w:hAnsi="Verdana" w:cs="Arial"/>
          <w:sz w:val="18"/>
          <w:szCs w:val="18"/>
        </w:rPr>
        <w:t xml:space="preserve"> en op de </w:t>
      </w:r>
      <w:r w:rsidR="00225F43" w:rsidRPr="001529B3">
        <w:rPr>
          <w:rFonts w:ascii="Verdana" w:hAnsi="Verdana" w:cs="Arial"/>
          <w:sz w:val="18"/>
          <w:szCs w:val="18"/>
        </w:rPr>
        <w:t xml:space="preserve">daarbij bepaalde </w:t>
      </w:r>
      <w:r w:rsidR="00B238A2" w:rsidRPr="001529B3">
        <w:rPr>
          <w:rFonts w:ascii="Verdana" w:hAnsi="Verdana" w:cs="Arial"/>
          <w:sz w:val="18"/>
          <w:szCs w:val="18"/>
        </w:rPr>
        <w:t>wijze</w:t>
      </w:r>
      <w:r w:rsidR="00E70549" w:rsidRPr="001529B3">
        <w:rPr>
          <w:rFonts w:ascii="Verdana" w:hAnsi="Verdana"/>
          <w:sz w:val="18"/>
          <w:szCs w:val="18"/>
        </w:rPr>
        <w:t>:</w:t>
      </w:r>
    </w:p>
    <w:p w:rsidR="00E70549" w:rsidRPr="001529B3" w:rsidRDefault="00B238A2" w:rsidP="0062632A">
      <w:pPr>
        <w:pStyle w:val="Geenafstand"/>
        <w:rPr>
          <w:rFonts w:ascii="Verdana" w:hAnsi="Verdana" w:cs="Arial"/>
          <w:sz w:val="18"/>
          <w:szCs w:val="18"/>
        </w:rPr>
      </w:pPr>
      <w:r w:rsidRPr="001529B3">
        <w:rPr>
          <w:rFonts w:ascii="Verdana" w:hAnsi="Verdana"/>
          <w:sz w:val="18"/>
          <w:szCs w:val="18"/>
        </w:rPr>
        <w:t>a. d</w:t>
      </w:r>
      <w:r w:rsidR="00801CEE" w:rsidRPr="001529B3">
        <w:rPr>
          <w:rFonts w:ascii="Verdana" w:hAnsi="Verdana"/>
          <w:sz w:val="18"/>
          <w:szCs w:val="18"/>
        </w:rPr>
        <w:t xml:space="preserve">e toepassing van het asbest of asbesthoudende product </w:t>
      </w:r>
      <w:r w:rsidRPr="001529B3">
        <w:rPr>
          <w:rFonts w:ascii="Verdana" w:hAnsi="Verdana"/>
          <w:sz w:val="18"/>
          <w:szCs w:val="18"/>
        </w:rPr>
        <w:t>te beëindigen en</w:t>
      </w:r>
      <w:r w:rsidR="00C554B1" w:rsidRPr="001529B3">
        <w:rPr>
          <w:rFonts w:ascii="Verdana" w:hAnsi="Verdana"/>
          <w:sz w:val="18"/>
          <w:szCs w:val="18"/>
        </w:rPr>
        <w:t xml:space="preserve"> </w:t>
      </w:r>
      <w:r w:rsidR="00801CEE" w:rsidRPr="001529B3">
        <w:rPr>
          <w:rFonts w:ascii="Verdana" w:hAnsi="Verdana" w:cs="Arial"/>
          <w:sz w:val="18"/>
          <w:szCs w:val="18"/>
        </w:rPr>
        <w:t>het</w:t>
      </w:r>
      <w:r w:rsidR="00A17FE6" w:rsidRPr="001529B3">
        <w:rPr>
          <w:rFonts w:ascii="Verdana" w:hAnsi="Verdana" w:cs="Arial"/>
          <w:sz w:val="18"/>
          <w:szCs w:val="18"/>
        </w:rPr>
        <w:t xml:space="preserve"> asbest of asbesthoudend</w:t>
      </w:r>
      <w:r w:rsidR="00801CEE" w:rsidRPr="001529B3">
        <w:rPr>
          <w:rFonts w:ascii="Verdana" w:hAnsi="Verdana" w:cs="Arial"/>
          <w:sz w:val="18"/>
          <w:szCs w:val="18"/>
        </w:rPr>
        <w:t>e</w:t>
      </w:r>
      <w:r w:rsidR="00A17FE6" w:rsidRPr="001529B3">
        <w:rPr>
          <w:rFonts w:ascii="Verdana" w:hAnsi="Verdana" w:cs="Arial"/>
          <w:sz w:val="18"/>
          <w:szCs w:val="18"/>
        </w:rPr>
        <w:t xml:space="preserve"> product</w:t>
      </w:r>
      <w:r w:rsidR="00801CEE" w:rsidRPr="001529B3">
        <w:rPr>
          <w:rFonts w:ascii="Verdana" w:hAnsi="Verdana" w:cs="Arial"/>
          <w:sz w:val="18"/>
          <w:szCs w:val="18"/>
        </w:rPr>
        <w:t xml:space="preserve"> </w:t>
      </w:r>
      <w:r w:rsidR="00A17FE6" w:rsidRPr="001529B3">
        <w:rPr>
          <w:rFonts w:ascii="Verdana" w:hAnsi="Verdana" w:cs="Arial"/>
          <w:sz w:val="18"/>
          <w:szCs w:val="18"/>
        </w:rPr>
        <w:t>te verwijderen</w:t>
      </w:r>
      <w:r w:rsidR="00E70549" w:rsidRPr="001529B3">
        <w:rPr>
          <w:rFonts w:ascii="Verdana" w:hAnsi="Verdana" w:cs="Arial"/>
          <w:sz w:val="18"/>
          <w:szCs w:val="18"/>
        </w:rPr>
        <w:t>;</w:t>
      </w:r>
    </w:p>
    <w:p w:rsidR="00801CEE" w:rsidRPr="001529B3" w:rsidRDefault="00801CEE" w:rsidP="0062632A">
      <w:pPr>
        <w:pStyle w:val="Geenafstand"/>
        <w:rPr>
          <w:rFonts w:ascii="Verdana" w:hAnsi="Verdana" w:cs="Arial"/>
          <w:sz w:val="18"/>
          <w:szCs w:val="18"/>
        </w:rPr>
      </w:pPr>
      <w:r w:rsidRPr="001529B3">
        <w:rPr>
          <w:rFonts w:ascii="Verdana" w:hAnsi="Verdana" w:cs="Arial"/>
          <w:sz w:val="18"/>
          <w:szCs w:val="18"/>
        </w:rPr>
        <w:t>b. asbest of een asbesthoudend product dat als afvalstof in het milieu is terechtgekomen, te verwijderen;</w:t>
      </w:r>
    </w:p>
    <w:p w:rsidR="00B674ED" w:rsidRPr="001529B3" w:rsidRDefault="00801CEE" w:rsidP="0062632A">
      <w:pPr>
        <w:pStyle w:val="Geenafstand"/>
        <w:rPr>
          <w:rFonts w:ascii="Verdana" w:hAnsi="Verdana" w:cs="Arial"/>
          <w:sz w:val="18"/>
          <w:szCs w:val="18"/>
        </w:rPr>
      </w:pPr>
      <w:r w:rsidRPr="001529B3">
        <w:rPr>
          <w:rFonts w:ascii="Verdana" w:hAnsi="Verdana" w:cs="Arial"/>
          <w:sz w:val="18"/>
          <w:szCs w:val="18"/>
        </w:rPr>
        <w:t>c</w:t>
      </w:r>
      <w:r w:rsidR="00E70549" w:rsidRPr="001529B3">
        <w:rPr>
          <w:rFonts w:ascii="Verdana" w:hAnsi="Verdana" w:cs="Arial"/>
          <w:sz w:val="18"/>
          <w:szCs w:val="18"/>
        </w:rPr>
        <w:t xml:space="preserve">. </w:t>
      </w:r>
      <w:r w:rsidR="00B674ED" w:rsidRPr="001529B3">
        <w:rPr>
          <w:rFonts w:ascii="Verdana" w:hAnsi="Verdana" w:cs="Arial"/>
          <w:sz w:val="18"/>
          <w:szCs w:val="18"/>
        </w:rPr>
        <w:t xml:space="preserve">maatregelen te nemen </w:t>
      </w:r>
      <w:r w:rsidR="009250FD" w:rsidRPr="001529B3">
        <w:rPr>
          <w:rFonts w:ascii="Verdana" w:hAnsi="Verdana" w:cs="Arial"/>
          <w:sz w:val="18"/>
          <w:szCs w:val="18"/>
        </w:rPr>
        <w:t xml:space="preserve">in het belang van het voorkomen of beperken van </w:t>
      </w:r>
      <w:r w:rsidR="00B674ED" w:rsidRPr="001529B3">
        <w:rPr>
          <w:rFonts w:ascii="Verdana" w:hAnsi="Verdana" w:cs="Arial"/>
          <w:sz w:val="18"/>
          <w:szCs w:val="18"/>
        </w:rPr>
        <w:t>ongewenste effecten voor de gezondheid van de mens of voor het milieu;</w:t>
      </w:r>
    </w:p>
    <w:p w:rsidR="009146BB" w:rsidRPr="001529B3" w:rsidRDefault="0043108F" w:rsidP="0062632A">
      <w:pPr>
        <w:pStyle w:val="Geenafstand"/>
        <w:rPr>
          <w:rFonts w:ascii="Verdana" w:hAnsi="Verdana" w:cs="Arial"/>
          <w:sz w:val="18"/>
          <w:szCs w:val="18"/>
        </w:rPr>
      </w:pPr>
      <w:r w:rsidRPr="001529B3">
        <w:rPr>
          <w:rFonts w:ascii="Verdana" w:hAnsi="Verdana"/>
          <w:sz w:val="18"/>
          <w:szCs w:val="18"/>
        </w:rPr>
        <w:t>d</w:t>
      </w:r>
      <w:r w:rsidR="00B674ED" w:rsidRPr="001529B3">
        <w:rPr>
          <w:rFonts w:ascii="Verdana" w:hAnsi="Verdana"/>
          <w:sz w:val="18"/>
          <w:szCs w:val="18"/>
        </w:rPr>
        <w:t xml:space="preserve">. </w:t>
      </w:r>
      <w:r w:rsidR="00A342F3" w:rsidRPr="001529B3">
        <w:rPr>
          <w:rFonts w:ascii="Verdana" w:hAnsi="Verdana"/>
          <w:sz w:val="18"/>
          <w:szCs w:val="18"/>
        </w:rPr>
        <w:t xml:space="preserve">maatregelen te nemen teneinde </w:t>
      </w:r>
      <w:r w:rsidR="00851DDF" w:rsidRPr="001529B3">
        <w:rPr>
          <w:rFonts w:ascii="Verdana" w:hAnsi="Verdana" w:cs="Arial"/>
          <w:sz w:val="18"/>
          <w:szCs w:val="18"/>
        </w:rPr>
        <w:t xml:space="preserve">de verontreiniging </w:t>
      </w:r>
      <w:r w:rsidR="00B674ED" w:rsidRPr="001529B3">
        <w:rPr>
          <w:rFonts w:ascii="Verdana" w:hAnsi="Verdana" w:cs="Arial"/>
          <w:sz w:val="18"/>
          <w:szCs w:val="18"/>
        </w:rPr>
        <w:t xml:space="preserve">die </w:t>
      </w:r>
      <w:r w:rsidR="00013D9C" w:rsidRPr="001529B3">
        <w:rPr>
          <w:rFonts w:ascii="Verdana" w:hAnsi="Verdana" w:cs="Arial"/>
          <w:sz w:val="18"/>
          <w:szCs w:val="18"/>
        </w:rPr>
        <w:t xml:space="preserve">door </w:t>
      </w:r>
      <w:r w:rsidR="009146BB" w:rsidRPr="001529B3">
        <w:rPr>
          <w:rFonts w:ascii="Verdana" w:hAnsi="Verdana" w:cs="Arial"/>
          <w:sz w:val="18"/>
          <w:szCs w:val="18"/>
        </w:rPr>
        <w:t xml:space="preserve">het voorhanden hebben van asbest of een </w:t>
      </w:r>
      <w:r w:rsidR="009D308F" w:rsidRPr="001529B3">
        <w:rPr>
          <w:rFonts w:ascii="Verdana" w:hAnsi="Verdana" w:cs="Arial"/>
          <w:sz w:val="18"/>
          <w:szCs w:val="18"/>
        </w:rPr>
        <w:t>asbesthoudend product</w:t>
      </w:r>
      <w:r w:rsidR="00B674ED" w:rsidRPr="001529B3">
        <w:rPr>
          <w:rFonts w:ascii="Verdana" w:hAnsi="Verdana" w:cs="Arial"/>
          <w:sz w:val="18"/>
          <w:szCs w:val="18"/>
        </w:rPr>
        <w:t xml:space="preserve"> </w:t>
      </w:r>
      <w:r w:rsidR="00C022BA" w:rsidRPr="001529B3">
        <w:rPr>
          <w:rFonts w:ascii="Verdana" w:hAnsi="Verdana" w:cs="Arial"/>
          <w:sz w:val="18"/>
          <w:szCs w:val="18"/>
        </w:rPr>
        <w:t>is ontstaan</w:t>
      </w:r>
      <w:r w:rsidR="009146BB" w:rsidRPr="001529B3">
        <w:rPr>
          <w:rFonts w:ascii="Verdana" w:hAnsi="Verdana" w:cs="Arial"/>
          <w:sz w:val="18"/>
          <w:szCs w:val="18"/>
        </w:rPr>
        <w:t xml:space="preserve"> </w:t>
      </w:r>
      <w:r w:rsidR="00851DDF" w:rsidRPr="001529B3">
        <w:rPr>
          <w:rFonts w:ascii="Verdana" w:hAnsi="Verdana" w:cs="Arial"/>
          <w:sz w:val="18"/>
          <w:szCs w:val="18"/>
        </w:rPr>
        <w:t>en de gevolgen daarvan te beperken en zoveel mogelijk ongedaan te maken</w:t>
      </w:r>
      <w:r w:rsidR="009146BB" w:rsidRPr="001529B3">
        <w:rPr>
          <w:rFonts w:ascii="Verdana" w:hAnsi="Verdana" w:cs="Arial"/>
          <w:sz w:val="18"/>
          <w:szCs w:val="18"/>
        </w:rPr>
        <w:t xml:space="preserve">, </w:t>
      </w:r>
      <w:r w:rsidR="00460A26" w:rsidRPr="001529B3">
        <w:rPr>
          <w:rFonts w:ascii="Verdana" w:hAnsi="Verdana" w:cs="Arial"/>
          <w:sz w:val="18"/>
          <w:szCs w:val="18"/>
        </w:rPr>
        <w:t>behoudens voor zover he</w:t>
      </w:r>
      <w:r w:rsidR="00155BAB" w:rsidRPr="001529B3">
        <w:rPr>
          <w:rFonts w:ascii="Verdana" w:hAnsi="Verdana" w:cs="Arial"/>
          <w:sz w:val="18"/>
          <w:szCs w:val="18"/>
        </w:rPr>
        <w:t>t</w:t>
      </w:r>
      <w:r w:rsidR="00460A26" w:rsidRPr="001529B3">
        <w:rPr>
          <w:rFonts w:ascii="Verdana" w:hAnsi="Verdana" w:cs="Arial"/>
          <w:sz w:val="18"/>
          <w:szCs w:val="18"/>
        </w:rPr>
        <w:t xml:space="preserve"> </w:t>
      </w:r>
      <w:r w:rsidR="009146BB" w:rsidRPr="001529B3">
        <w:rPr>
          <w:rFonts w:ascii="Verdana" w:hAnsi="Verdana" w:cs="Arial"/>
          <w:sz w:val="18"/>
          <w:szCs w:val="18"/>
        </w:rPr>
        <w:t>gevallen van ernstige verontreiniging van de bodem</w:t>
      </w:r>
      <w:r w:rsidR="00460A26" w:rsidRPr="001529B3">
        <w:rPr>
          <w:rFonts w:ascii="Verdana" w:hAnsi="Verdana" w:cs="Arial"/>
          <w:sz w:val="18"/>
          <w:szCs w:val="18"/>
        </w:rPr>
        <w:t xml:space="preserve"> </w:t>
      </w:r>
      <w:r w:rsidR="007C2ECD" w:rsidRPr="001529B3">
        <w:rPr>
          <w:rFonts w:ascii="Verdana" w:hAnsi="Verdana" w:cs="Arial"/>
          <w:sz w:val="18"/>
          <w:szCs w:val="18"/>
        </w:rPr>
        <w:t xml:space="preserve">als bedoeld in artikel 1 van </w:t>
      </w:r>
      <w:r w:rsidR="002C277D" w:rsidRPr="001529B3">
        <w:rPr>
          <w:rFonts w:ascii="Verdana" w:hAnsi="Verdana" w:cs="Arial"/>
          <w:sz w:val="18"/>
          <w:szCs w:val="18"/>
        </w:rPr>
        <w:t xml:space="preserve">de Wet bodembescherming </w:t>
      </w:r>
      <w:r w:rsidR="00460A26" w:rsidRPr="001529B3">
        <w:rPr>
          <w:rFonts w:ascii="Verdana" w:hAnsi="Verdana" w:cs="Arial"/>
          <w:sz w:val="18"/>
          <w:szCs w:val="18"/>
        </w:rPr>
        <w:t>betreft</w:t>
      </w:r>
      <w:r w:rsidR="00FF1142" w:rsidRPr="001529B3">
        <w:rPr>
          <w:rFonts w:ascii="Verdana" w:hAnsi="Verdana" w:cs="Arial"/>
          <w:sz w:val="18"/>
          <w:szCs w:val="18"/>
        </w:rPr>
        <w:t>.</w:t>
      </w:r>
    </w:p>
    <w:p w:rsidR="00372112" w:rsidRPr="001529B3" w:rsidRDefault="00484244" w:rsidP="0062632A">
      <w:pPr>
        <w:pStyle w:val="Geenafstand"/>
        <w:rPr>
          <w:rFonts w:ascii="Verdana" w:hAnsi="Verdana" w:cs="Arial"/>
          <w:sz w:val="18"/>
          <w:szCs w:val="18"/>
        </w:rPr>
      </w:pPr>
      <w:r w:rsidRPr="001529B3">
        <w:rPr>
          <w:rFonts w:ascii="Verdana" w:hAnsi="Verdana"/>
          <w:sz w:val="18"/>
          <w:szCs w:val="18"/>
        </w:rPr>
        <w:t xml:space="preserve">2. </w:t>
      </w:r>
      <w:r w:rsidR="00F74740" w:rsidRPr="001529B3">
        <w:rPr>
          <w:rFonts w:ascii="Verdana" w:hAnsi="Verdana"/>
          <w:sz w:val="18"/>
          <w:szCs w:val="18"/>
        </w:rPr>
        <w:t>D</w:t>
      </w:r>
      <w:r w:rsidRPr="001529B3">
        <w:rPr>
          <w:rFonts w:ascii="Verdana" w:hAnsi="Verdana" w:cs="Arial"/>
          <w:sz w:val="18"/>
          <w:szCs w:val="18"/>
        </w:rPr>
        <w:t xml:space="preserve">e regels, bedoeld in </w:t>
      </w:r>
      <w:r w:rsidRPr="001529B3">
        <w:rPr>
          <w:rFonts w:ascii="Verdana" w:hAnsi="Verdana"/>
          <w:sz w:val="18"/>
          <w:szCs w:val="18"/>
        </w:rPr>
        <w:t xml:space="preserve">artikel 9.2.2.1, eerste lid, </w:t>
      </w:r>
      <w:r w:rsidRPr="001529B3">
        <w:rPr>
          <w:rFonts w:ascii="Verdana" w:hAnsi="Verdana" w:cs="Arial"/>
          <w:sz w:val="18"/>
          <w:szCs w:val="18"/>
        </w:rPr>
        <w:t>kunnen</w:t>
      </w:r>
      <w:r w:rsidR="00F74740" w:rsidRPr="001529B3">
        <w:rPr>
          <w:rFonts w:ascii="Verdana" w:hAnsi="Verdana" w:cs="Arial"/>
          <w:sz w:val="18"/>
          <w:szCs w:val="18"/>
        </w:rPr>
        <w:t xml:space="preserve"> een verplichting inhouden te voldoen aan voorschriften met betrekking tot de maatregelen, bedo</w:t>
      </w:r>
      <w:r w:rsidR="003A4E21" w:rsidRPr="001529B3">
        <w:rPr>
          <w:rFonts w:ascii="Verdana" w:hAnsi="Verdana" w:cs="Arial"/>
          <w:sz w:val="18"/>
          <w:szCs w:val="18"/>
        </w:rPr>
        <w:t xml:space="preserve">eld in het eerste lid, onder </w:t>
      </w:r>
      <w:r w:rsidR="006B52BF" w:rsidRPr="001529B3">
        <w:rPr>
          <w:rFonts w:ascii="Verdana" w:hAnsi="Verdana" w:cs="Arial"/>
          <w:sz w:val="18"/>
          <w:szCs w:val="18"/>
        </w:rPr>
        <w:t>d</w:t>
      </w:r>
      <w:r w:rsidR="003A4E21" w:rsidRPr="001529B3">
        <w:rPr>
          <w:rFonts w:ascii="Verdana" w:hAnsi="Verdana" w:cs="Arial"/>
          <w:sz w:val="18"/>
          <w:szCs w:val="18"/>
        </w:rPr>
        <w:t>.</w:t>
      </w:r>
      <w:r w:rsidR="00372112" w:rsidRPr="001529B3">
        <w:rPr>
          <w:rFonts w:ascii="Verdana" w:hAnsi="Verdana" w:cs="Arial"/>
          <w:sz w:val="18"/>
          <w:szCs w:val="18"/>
        </w:rPr>
        <w:t xml:space="preserve"> Artikel 9.2.2.1, tweede lid, onder i en j, </w:t>
      </w:r>
      <w:r w:rsidR="00B11113" w:rsidRPr="001529B3">
        <w:rPr>
          <w:rFonts w:ascii="Verdana" w:hAnsi="Verdana" w:cs="Arial"/>
          <w:sz w:val="18"/>
          <w:szCs w:val="18"/>
        </w:rPr>
        <w:t xml:space="preserve">is </w:t>
      </w:r>
      <w:r w:rsidR="00372112" w:rsidRPr="001529B3">
        <w:rPr>
          <w:rFonts w:ascii="Verdana" w:hAnsi="Verdana" w:cs="Arial"/>
          <w:sz w:val="18"/>
          <w:szCs w:val="18"/>
        </w:rPr>
        <w:t>van overeenkomstige toepassing.</w:t>
      </w:r>
    </w:p>
    <w:p w:rsidR="0043108F" w:rsidRPr="001529B3" w:rsidRDefault="00C57324" w:rsidP="0062632A">
      <w:pPr>
        <w:pStyle w:val="Geenafstand"/>
        <w:rPr>
          <w:rFonts w:ascii="Verdana" w:hAnsi="Verdana" w:cs="Arial"/>
          <w:sz w:val="18"/>
          <w:szCs w:val="18"/>
        </w:rPr>
      </w:pPr>
      <w:r w:rsidRPr="001529B3">
        <w:rPr>
          <w:rFonts w:ascii="Verdana" w:hAnsi="Verdana" w:cs="Arial"/>
          <w:sz w:val="18"/>
          <w:szCs w:val="18"/>
        </w:rPr>
        <w:t xml:space="preserve">3. </w:t>
      </w:r>
      <w:r w:rsidR="004420C0" w:rsidRPr="001529B3">
        <w:rPr>
          <w:rFonts w:ascii="Verdana" w:hAnsi="Verdana" w:cs="Arial"/>
          <w:sz w:val="18"/>
          <w:szCs w:val="18"/>
        </w:rPr>
        <w:t>In</w:t>
      </w:r>
      <w:r w:rsidR="002C062E" w:rsidRPr="001529B3">
        <w:rPr>
          <w:rFonts w:ascii="Verdana" w:hAnsi="Verdana" w:cs="Arial"/>
          <w:sz w:val="18"/>
          <w:szCs w:val="18"/>
        </w:rPr>
        <w:t xml:space="preserve"> geval </w:t>
      </w:r>
      <w:r w:rsidR="0043108F" w:rsidRPr="001529B3">
        <w:rPr>
          <w:rFonts w:ascii="Verdana" w:hAnsi="Verdana" w:cs="Arial"/>
          <w:sz w:val="18"/>
          <w:szCs w:val="18"/>
        </w:rPr>
        <w:t xml:space="preserve">de regels, bedoeld in </w:t>
      </w:r>
      <w:r w:rsidR="0043108F" w:rsidRPr="001529B3">
        <w:rPr>
          <w:rFonts w:ascii="Verdana" w:hAnsi="Verdana"/>
          <w:sz w:val="18"/>
          <w:szCs w:val="18"/>
        </w:rPr>
        <w:t xml:space="preserve">artikel 9.2.2.1, eerste lid, een verplichting inhouden maatregelen te nemen als bedoeld in het eerste lid, onder d, kan daarin tevens worden bepaald dat hoofdstuk IV van de Wet bodembescherming of </w:t>
      </w:r>
      <w:r w:rsidR="002C277D" w:rsidRPr="001529B3">
        <w:rPr>
          <w:rFonts w:ascii="Verdana" w:hAnsi="Verdana"/>
          <w:sz w:val="18"/>
          <w:szCs w:val="18"/>
        </w:rPr>
        <w:t xml:space="preserve">in die regels genoemde </w:t>
      </w:r>
      <w:r w:rsidR="0043108F" w:rsidRPr="001529B3">
        <w:rPr>
          <w:rFonts w:ascii="Verdana" w:hAnsi="Verdana"/>
          <w:sz w:val="18"/>
          <w:szCs w:val="18"/>
        </w:rPr>
        <w:t>onderdelen daarvan met betrekking tot de desbetreffende verontreiniging buiten toepassing blijven.</w:t>
      </w:r>
    </w:p>
    <w:p w:rsidR="00484244" w:rsidRPr="001529B3" w:rsidRDefault="00484244" w:rsidP="0062632A">
      <w:pPr>
        <w:pStyle w:val="Geenafstand"/>
        <w:rPr>
          <w:rFonts w:ascii="Verdana" w:hAnsi="Verdana"/>
          <w:sz w:val="18"/>
          <w:szCs w:val="18"/>
        </w:rPr>
      </w:pPr>
    </w:p>
    <w:p w:rsidR="008A42BE" w:rsidRPr="001529B3" w:rsidRDefault="00D459BD" w:rsidP="0062632A">
      <w:pPr>
        <w:pStyle w:val="Geenafstand"/>
        <w:rPr>
          <w:rFonts w:ascii="Verdana" w:hAnsi="Verdana"/>
          <w:sz w:val="18"/>
          <w:szCs w:val="18"/>
        </w:rPr>
      </w:pPr>
      <w:r w:rsidRPr="001529B3">
        <w:rPr>
          <w:rFonts w:ascii="Verdana" w:hAnsi="Verdana"/>
          <w:sz w:val="18"/>
          <w:szCs w:val="18"/>
        </w:rPr>
        <w:t>D</w:t>
      </w:r>
    </w:p>
    <w:p w:rsidR="005F392E" w:rsidRPr="001529B3" w:rsidRDefault="005F392E" w:rsidP="0062632A">
      <w:pPr>
        <w:pStyle w:val="Geenafstand"/>
        <w:rPr>
          <w:rFonts w:ascii="Verdana" w:hAnsi="Verdana"/>
          <w:sz w:val="18"/>
          <w:szCs w:val="18"/>
        </w:rPr>
      </w:pPr>
    </w:p>
    <w:p w:rsidR="008A42BE" w:rsidRPr="001529B3" w:rsidRDefault="00CD48B7" w:rsidP="0062632A">
      <w:pPr>
        <w:pStyle w:val="Geenafstand"/>
        <w:rPr>
          <w:rFonts w:ascii="Verdana" w:hAnsi="Verdana"/>
          <w:sz w:val="18"/>
          <w:szCs w:val="18"/>
        </w:rPr>
      </w:pPr>
      <w:r w:rsidRPr="001529B3">
        <w:rPr>
          <w:rFonts w:ascii="Verdana" w:hAnsi="Verdana"/>
          <w:sz w:val="18"/>
          <w:szCs w:val="18"/>
        </w:rPr>
        <w:t>Aan het slot van a</w:t>
      </w:r>
      <w:r w:rsidR="005F392E" w:rsidRPr="001529B3">
        <w:rPr>
          <w:rFonts w:ascii="Verdana" w:hAnsi="Verdana"/>
          <w:sz w:val="18"/>
          <w:szCs w:val="18"/>
        </w:rPr>
        <w:t>rtikel 9.4.5</w:t>
      </w:r>
      <w:r w:rsidRPr="001529B3">
        <w:rPr>
          <w:rFonts w:ascii="Verdana" w:hAnsi="Verdana"/>
          <w:sz w:val="18"/>
          <w:szCs w:val="18"/>
        </w:rPr>
        <w:t>, eerste lid,</w:t>
      </w:r>
      <w:r w:rsidR="005F392E" w:rsidRPr="001529B3">
        <w:rPr>
          <w:rFonts w:ascii="Verdana" w:hAnsi="Verdana"/>
          <w:sz w:val="18"/>
          <w:szCs w:val="18"/>
        </w:rPr>
        <w:t xml:space="preserve"> wordt </w:t>
      </w:r>
      <w:r w:rsidRPr="001529B3">
        <w:rPr>
          <w:rFonts w:ascii="Verdana" w:hAnsi="Verdana"/>
          <w:sz w:val="18"/>
          <w:szCs w:val="18"/>
        </w:rPr>
        <w:t>een volzin toegevoegd, luidende</w:t>
      </w:r>
      <w:r w:rsidR="005F392E" w:rsidRPr="001529B3">
        <w:rPr>
          <w:rFonts w:ascii="Verdana" w:hAnsi="Verdana"/>
          <w:sz w:val="18"/>
          <w:szCs w:val="18"/>
        </w:rPr>
        <w:t>:</w:t>
      </w:r>
    </w:p>
    <w:p w:rsidR="00CD48B7" w:rsidRPr="001529B3" w:rsidRDefault="00CD48B7" w:rsidP="0062632A">
      <w:pPr>
        <w:pStyle w:val="Geenafstand"/>
        <w:rPr>
          <w:rFonts w:ascii="Verdana" w:hAnsi="Verdana" w:cs="Arial"/>
          <w:sz w:val="18"/>
          <w:szCs w:val="18"/>
        </w:rPr>
      </w:pPr>
      <w:r w:rsidRPr="001529B3">
        <w:rPr>
          <w:rFonts w:ascii="Verdana" w:hAnsi="Verdana" w:cs="Arial"/>
          <w:sz w:val="18"/>
          <w:szCs w:val="18"/>
        </w:rPr>
        <w:t xml:space="preserve">Onze Minister </w:t>
      </w:r>
      <w:r w:rsidR="00820854" w:rsidRPr="001529B3">
        <w:rPr>
          <w:rFonts w:ascii="Verdana" w:hAnsi="Verdana" w:cs="Arial"/>
          <w:sz w:val="18"/>
          <w:szCs w:val="18"/>
        </w:rPr>
        <w:t>kan</w:t>
      </w:r>
      <w:r w:rsidRPr="001529B3">
        <w:rPr>
          <w:rFonts w:ascii="Verdana" w:hAnsi="Verdana" w:cs="Arial"/>
          <w:sz w:val="18"/>
          <w:szCs w:val="18"/>
        </w:rPr>
        <w:t xml:space="preserve"> een of meer instanties aan</w:t>
      </w:r>
      <w:r w:rsidR="00820854" w:rsidRPr="001529B3">
        <w:rPr>
          <w:rFonts w:ascii="Verdana" w:hAnsi="Verdana" w:cs="Arial"/>
          <w:sz w:val="18"/>
          <w:szCs w:val="18"/>
        </w:rPr>
        <w:t>wijzen</w:t>
      </w:r>
      <w:r w:rsidRPr="001529B3">
        <w:rPr>
          <w:rFonts w:ascii="Verdana" w:hAnsi="Verdana" w:cs="Arial"/>
          <w:sz w:val="18"/>
          <w:szCs w:val="18"/>
        </w:rPr>
        <w:t>, die de conformiteitsbeoordeling verrichten.</w:t>
      </w:r>
    </w:p>
    <w:p w:rsidR="00CD48B7" w:rsidRPr="001529B3" w:rsidRDefault="00CD48B7" w:rsidP="0062632A">
      <w:pPr>
        <w:pStyle w:val="Geenafstand"/>
        <w:rPr>
          <w:rFonts w:ascii="Verdana" w:hAnsi="Verdana" w:cs="Arial"/>
          <w:sz w:val="18"/>
          <w:szCs w:val="18"/>
        </w:rPr>
      </w:pPr>
    </w:p>
    <w:p w:rsidR="00BB10DF" w:rsidRPr="001529B3" w:rsidRDefault="00D459BD" w:rsidP="00BB10DF">
      <w:pPr>
        <w:rPr>
          <w:szCs w:val="18"/>
        </w:rPr>
      </w:pPr>
      <w:r w:rsidRPr="001529B3">
        <w:rPr>
          <w:szCs w:val="18"/>
        </w:rPr>
        <w:t>E</w:t>
      </w:r>
    </w:p>
    <w:p w:rsidR="00BB10DF" w:rsidRPr="001529B3" w:rsidRDefault="00BB10DF" w:rsidP="00BB10DF">
      <w:pPr>
        <w:rPr>
          <w:szCs w:val="18"/>
        </w:rPr>
      </w:pPr>
    </w:p>
    <w:p w:rsidR="00BB10DF" w:rsidRPr="001529B3" w:rsidRDefault="00BB10DF" w:rsidP="00BB10DF">
      <w:pPr>
        <w:rPr>
          <w:szCs w:val="18"/>
        </w:rPr>
      </w:pPr>
      <w:r w:rsidRPr="001529B3">
        <w:rPr>
          <w:szCs w:val="18"/>
        </w:rPr>
        <w:t>Artikel 10.54a, eerste lid, komt te luiden:</w:t>
      </w:r>
    </w:p>
    <w:p w:rsidR="00BB10DF" w:rsidRPr="001529B3" w:rsidRDefault="00BB10DF" w:rsidP="00BB10DF">
      <w:pPr>
        <w:rPr>
          <w:szCs w:val="18"/>
        </w:rPr>
      </w:pPr>
      <w:r w:rsidRPr="001529B3">
        <w:rPr>
          <w:szCs w:val="18"/>
        </w:rPr>
        <w:t>1. Het is verboden gevaarlijke afvalstoffen te mengen, daaronder mede begrepen verdunnen, met andere bij ministeriële regeling aangewezen categorieën gevaarlijke afvalstoffen of met andere afvalstoffen, stoffen of materialen.</w:t>
      </w:r>
    </w:p>
    <w:p w:rsidR="00BB10DF" w:rsidRPr="001529B3" w:rsidRDefault="00BB10DF" w:rsidP="00BB10DF">
      <w:pPr>
        <w:rPr>
          <w:szCs w:val="18"/>
        </w:rPr>
      </w:pPr>
    </w:p>
    <w:p w:rsidR="00BB10DF" w:rsidRPr="001529B3" w:rsidRDefault="00D459BD" w:rsidP="00BB10DF">
      <w:pPr>
        <w:rPr>
          <w:szCs w:val="18"/>
        </w:rPr>
      </w:pPr>
      <w:r w:rsidRPr="001529B3">
        <w:rPr>
          <w:szCs w:val="18"/>
        </w:rPr>
        <w:t>F</w:t>
      </w:r>
    </w:p>
    <w:p w:rsidR="00BB10DF" w:rsidRPr="001529B3" w:rsidRDefault="00BB10DF" w:rsidP="00BB10DF">
      <w:pPr>
        <w:rPr>
          <w:szCs w:val="18"/>
        </w:rPr>
      </w:pPr>
    </w:p>
    <w:p w:rsidR="00BB10DF" w:rsidRPr="001529B3" w:rsidRDefault="00BB10DF" w:rsidP="00BB10DF">
      <w:pPr>
        <w:rPr>
          <w:szCs w:val="18"/>
        </w:rPr>
      </w:pPr>
      <w:r w:rsidRPr="001529B3">
        <w:rPr>
          <w:szCs w:val="18"/>
        </w:rPr>
        <w:t>In artikel 22.1, negende lid, vervalt: de hoofdstuk 3, paragraaf 3, van de Wet dieren</w:t>
      </w:r>
      <w:r w:rsidR="00A37DEF" w:rsidRPr="001529B3">
        <w:rPr>
          <w:szCs w:val="18"/>
        </w:rPr>
        <w:t>,</w:t>
      </w:r>
      <w:r w:rsidRPr="001529B3">
        <w:rPr>
          <w:szCs w:val="18"/>
        </w:rPr>
        <w:t>.</w:t>
      </w:r>
    </w:p>
    <w:p w:rsidR="00BB10DF" w:rsidRPr="001529B3" w:rsidRDefault="00BB10DF" w:rsidP="0062632A">
      <w:pPr>
        <w:pStyle w:val="Geenafstand"/>
        <w:rPr>
          <w:rFonts w:ascii="Verdana" w:hAnsi="Verdana" w:cs="Arial"/>
          <w:sz w:val="18"/>
          <w:szCs w:val="18"/>
        </w:rPr>
      </w:pPr>
    </w:p>
    <w:p w:rsidR="00084D6E" w:rsidRPr="001529B3" w:rsidRDefault="00084D6E" w:rsidP="0062632A">
      <w:pPr>
        <w:pStyle w:val="Geenafstand"/>
        <w:rPr>
          <w:rFonts w:ascii="Verdana" w:hAnsi="Verdana"/>
          <w:sz w:val="18"/>
          <w:szCs w:val="18"/>
        </w:rPr>
      </w:pPr>
    </w:p>
    <w:p w:rsidR="00F26178" w:rsidRDefault="00F26178">
      <w:pPr>
        <w:spacing w:after="200"/>
        <w:rPr>
          <w:b/>
          <w:szCs w:val="18"/>
        </w:rPr>
      </w:pPr>
      <w:r>
        <w:rPr>
          <w:b/>
          <w:szCs w:val="18"/>
        </w:rPr>
        <w:br w:type="page"/>
      </w:r>
    </w:p>
    <w:p w:rsidR="003425A8" w:rsidRPr="001529B3" w:rsidRDefault="003425A8" w:rsidP="0062632A">
      <w:pPr>
        <w:pStyle w:val="Geenafstand"/>
        <w:rPr>
          <w:rFonts w:ascii="Verdana" w:hAnsi="Verdana"/>
          <w:b/>
          <w:sz w:val="18"/>
          <w:szCs w:val="18"/>
        </w:rPr>
      </w:pPr>
      <w:r w:rsidRPr="001529B3">
        <w:rPr>
          <w:rFonts w:ascii="Verdana" w:hAnsi="Verdana"/>
          <w:b/>
          <w:sz w:val="18"/>
          <w:szCs w:val="18"/>
        </w:rPr>
        <w:lastRenderedPageBreak/>
        <w:t>Artikel II</w:t>
      </w:r>
    </w:p>
    <w:p w:rsidR="003425A8" w:rsidRPr="001529B3" w:rsidRDefault="003425A8" w:rsidP="0062632A">
      <w:pPr>
        <w:pStyle w:val="Geenafstand"/>
        <w:rPr>
          <w:rFonts w:ascii="Verdana" w:hAnsi="Verdana"/>
          <w:sz w:val="18"/>
          <w:szCs w:val="18"/>
        </w:rPr>
      </w:pPr>
    </w:p>
    <w:p w:rsidR="003425A8" w:rsidRPr="001529B3" w:rsidRDefault="003425A8" w:rsidP="0062632A">
      <w:pPr>
        <w:pStyle w:val="Geenafstand"/>
        <w:rPr>
          <w:rFonts w:ascii="Verdana" w:hAnsi="Verdana"/>
          <w:sz w:val="18"/>
          <w:szCs w:val="18"/>
        </w:rPr>
      </w:pPr>
      <w:r w:rsidRPr="001529B3">
        <w:rPr>
          <w:rFonts w:ascii="Verdana" w:hAnsi="Verdana"/>
          <w:sz w:val="18"/>
          <w:szCs w:val="18"/>
        </w:rPr>
        <w:t xml:space="preserve">Deze wet treedt in werking </w:t>
      </w:r>
      <w:r w:rsidR="007B2516" w:rsidRPr="001529B3">
        <w:rPr>
          <w:rFonts w:ascii="Verdana" w:hAnsi="Verdana"/>
          <w:sz w:val="18"/>
          <w:szCs w:val="18"/>
        </w:rPr>
        <w:t>op een bij koninklijk besluit te bepalen tijdstip</w:t>
      </w:r>
      <w:r w:rsidRPr="001529B3">
        <w:rPr>
          <w:rFonts w:ascii="Verdana" w:hAnsi="Verdana"/>
          <w:sz w:val="18"/>
          <w:szCs w:val="18"/>
        </w:rPr>
        <w:t>.</w:t>
      </w:r>
    </w:p>
    <w:p w:rsidR="00BC1C6E" w:rsidRPr="001529B3" w:rsidRDefault="00BC1C6E" w:rsidP="0062632A">
      <w:pPr>
        <w:pStyle w:val="Geenafstand"/>
        <w:rPr>
          <w:rFonts w:ascii="Verdana" w:hAnsi="Verdana"/>
          <w:sz w:val="18"/>
          <w:szCs w:val="18"/>
        </w:rPr>
      </w:pPr>
    </w:p>
    <w:p w:rsidR="00E55BBB" w:rsidRPr="001529B3" w:rsidRDefault="000B67D8" w:rsidP="0062632A">
      <w:pPr>
        <w:pStyle w:val="Geenafstand"/>
        <w:rPr>
          <w:rFonts w:ascii="Verdana" w:hAnsi="Verdana"/>
          <w:sz w:val="18"/>
          <w:szCs w:val="18"/>
        </w:rPr>
      </w:pPr>
      <w:r w:rsidRPr="001529B3">
        <w:rPr>
          <w:rFonts w:ascii="Verdana" w:hAnsi="Verdana"/>
          <w:sz w:val="18"/>
          <w:szCs w:val="18"/>
        </w:rPr>
        <w:t>Lasten en bevelen dat deze in het Staatsblad zal worden geplaatst en dat alle ministeries, autoriteiten, colleges en ambtenaren die zulks aangaat, aan de nauwkeurige uitvoering de hand zullen houden.</w:t>
      </w:r>
    </w:p>
    <w:p w:rsidR="00E55BBB" w:rsidRPr="001529B3" w:rsidRDefault="00E55BBB" w:rsidP="0062632A">
      <w:pPr>
        <w:pStyle w:val="Geenafstand"/>
        <w:rPr>
          <w:rFonts w:ascii="Verdana" w:hAnsi="Verdana"/>
          <w:sz w:val="18"/>
          <w:szCs w:val="18"/>
        </w:rPr>
      </w:pPr>
    </w:p>
    <w:p w:rsidR="00E55BBB" w:rsidRDefault="00E55BBB" w:rsidP="0062632A">
      <w:pPr>
        <w:pStyle w:val="Geenafstand"/>
        <w:rPr>
          <w:rFonts w:ascii="Verdana" w:hAnsi="Verdana"/>
          <w:sz w:val="18"/>
          <w:szCs w:val="18"/>
        </w:rPr>
      </w:pPr>
    </w:p>
    <w:p w:rsidR="00F26178" w:rsidRDefault="00F26178" w:rsidP="0062632A">
      <w:pPr>
        <w:pStyle w:val="Geenafstand"/>
        <w:rPr>
          <w:rFonts w:ascii="Verdana" w:hAnsi="Verdana"/>
          <w:sz w:val="18"/>
          <w:szCs w:val="18"/>
        </w:rPr>
      </w:pPr>
    </w:p>
    <w:p w:rsidR="00F26178" w:rsidRDefault="00F26178" w:rsidP="0062632A">
      <w:pPr>
        <w:pStyle w:val="Geenafstand"/>
        <w:rPr>
          <w:rFonts w:ascii="Verdana" w:hAnsi="Verdana"/>
          <w:sz w:val="18"/>
          <w:szCs w:val="18"/>
        </w:rPr>
      </w:pPr>
    </w:p>
    <w:p w:rsidR="00F26178" w:rsidRDefault="00F26178" w:rsidP="0062632A">
      <w:pPr>
        <w:pStyle w:val="Geenafstand"/>
        <w:rPr>
          <w:rFonts w:ascii="Verdana" w:hAnsi="Verdana"/>
          <w:sz w:val="18"/>
          <w:szCs w:val="18"/>
        </w:rPr>
      </w:pPr>
    </w:p>
    <w:p w:rsidR="00F26178" w:rsidRDefault="00F26178" w:rsidP="0062632A">
      <w:pPr>
        <w:pStyle w:val="Geenafstand"/>
        <w:rPr>
          <w:rFonts w:ascii="Verdana" w:hAnsi="Verdana"/>
          <w:sz w:val="18"/>
          <w:szCs w:val="18"/>
        </w:rPr>
      </w:pPr>
    </w:p>
    <w:p w:rsidR="00F26178" w:rsidRDefault="00F26178" w:rsidP="0062632A">
      <w:pPr>
        <w:pStyle w:val="Geenafstand"/>
        <w:rPr>
          <w:rFonts w:ascii="Verdana" w:hAnsi="Verdana"/>
          <w:sz w:val="18"/>
          <w:szCs w:val="18"/>
        </w:rPr>
      </w:pPr>
    </w:p>
    <w:p w:rsidR="00F26178" w:rsidRDefault="00F26178" w:rsidP="0062632A">
      <w:pPr>
        <w:pStyle w:val="Geenafstand"/>
        <w:rPr>
          <w:rFonts w:ascii="Verdana" w:hAnsi="Verdana"/>
          <w:sz w:val="18"/>
          <w:szCs w:val="18"/>
        </w:rPr>
      </w:pPr>
    </w:p>
    <w:p w:rsidR="00E55BBB" w:rsidRPr="001529B3" w:rsidRDefault="006265D3" w:rsidP="0062632A">
      <w:pPr>
        <w:pStyle w:val="Geenafstand"/>
        <w:rPr>
          <w:rFonts w:ascii="Verdana" w:hAnsi="Verdana"/>
          <w:sz w:val="18"/>
          <w:szCs w:val="18"/>
        </w:rPr>
      </w:pPr>
      <w:r w:rsidRPr="001529B3">
        <w:rPr>
          <w:rFonts w:ascii="Verdana" w:hAnsi="Verdana"/>
          <w:sz w:val="18"/>
          <w:szCs w:val="18"/>
        </w:rPr>
        <w:t>DE STAATSSECRETARIS VAN INFRASTRUCTUUR EN MILIEU,</w:t>
      </w:r>
    </w:p>
    <w:p w:rsidR="00FA123D" w:rsidRPr="001529B3" w:rsidRDefault="00FA123D" w:rsidP="0062632A">
      <w:pPr>
        <w:pStyle w:val="Geenafstand"/>
        <w:rPr>
          <w:rFonts w:ascii="Verdana" w:hAnsi="Verdana"/>
          <w:sz w:val="18"/>
          <w:szCs w:val="18"/>
        </w:rPr>
      </w:pPr>
    </w:p>
    <w:p w:rsidR="00FA123D" w:rsidRPr="001529B3" w:rsidRDefault="00FA123D" w:rsidP="0062632A">
      <w:pPr>
        <w:pStyle w:val="Geenafstand"/>
        <w:rPr>
          <w:rFonts w:ascii="Verdana" w:hAnsi="Verdana"/>
          <w:sz w:val="18"/>
          <w:szCs w:val="18"/>
        </w:rPr>
      </w:pPr>
    </w:p>
    <w:p w:rsidR="00FA123D" w:rsidRPr="001529B3" w:rsidRDefault="00FA123D" w:rsidP="0062632A">
      <w:pPr>
        <w:pStyle w:val="Geenafstand"/>
        <w:rPr>
          <w:rFonts w:ascii="Verdana" w:hAnsi="Verdana"/>
          <w:sz w:val="18"/>
          <w:szCs w:val="18"/>
        </w:rPr>
      </w:pPr>
    </w:p>
    <w:p w:rsidR="00FA123D" w:rsidRPr="001529B3" w:rsidRDefault="00FA123D" w:rsidP="0062632A">
      <w:pPr>
        <w:pStyle w:val="Geenafstand"/>
        <w:rPr>
          <w:rFonts w:ascii="Verdana" w:hAnsi="Verdana"/>
          <w:sz w:val="18"/>
          <w:szCs w:val="18"/>
        </w:rPr>
      </w:pPr>
    </w:p>
    <w:p w:rsidR="00FA123D" w:rsidRPr="001529B3" w:rsidRDefault="00FA123D" w:rsidP="0062632A">
      <w:pPr>
        <w:pStyle w:val="Geenafstand"/>
        <w:rPr>
          <w:rFonts w:ascii="Verdana" w:hAnsi="Verdana"/>
          <w:sz w:val="18"/>
          <w:szCs w:val="18"/>
        </w:rPr>
      </w:pPr>
    </w:p>
    <w:p w:rsidR="00FA123D" w:rsidRPr="001529B3" w:rsidRDefault="00FA123D" w:rsidP="0062632A">
      <w:pPr>
        <w:pStyle w:val="Geenafstand"/>
        <w:rPr>
          <w:rFonts w:ascii="Verdana" w:hAnsi="Verdana"/>
          <w:sz w:val="18"/>
          <w:szCs w:val="18"/>
        </w:rPr>
      </w:pPr>
    </w:p>
    <w:p w:rsidR="00790961" w:rsidRPr="001529B3" w:rsidRDefault="00790961" w:rsidP="00B34C2C">
      <w:pPr>
        <w:pStyle w:val="Geenafstand"/>
        <w:rPr>
          <w:rFonts w:ascii="Verdana" w:hAnsi="Verdana"/>
          <w:sz w:val="18"/>
          <w:szCs w:val="18"/>
        </w:rPr>
      </w:pPr>
      <w:bookmarkStart w:id="0" w:name="_GoBack"/>
      <w:bookmarkEnd w:id="0"/>
    </w:p>
    <w:sectPr w:rsidR="00790961" w:rsidRPr="001529B3" w:rsidSect="00E55BBB">
      <w:headerReference w:type="default" r:id="rId12"/>
      <w:footerReference w:type="default" r:id="rId13"/>
      <w:type w:val="continuous"/>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81" w:rsidRDefault="006B4581">
      <w:pPr>
        <w:spacing w:line="240" w:lineRule="auto"/>
      </w:pPr>
      <w:r>
        <w:separator/>
      </w:r>
    </w:p>
  </w:endnote>
  <w:endnote w:type="continuationSeparator" w:id="0">
    <w:p w:rsidR="006B4581" w:rsidRDefault="006B4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JKGGD N+ Univers">
    <w:altName w:val="Times New Roman"/>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027" w:usb1="0000004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81" w:rsidRDefault="006B4581">
    <w:pPr>
      <w:pStyle w:val="Voettekst"/>
      <w:ind w:right="-4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1049"/>
      <w:docPartObj>
        <w:docPartGallery w:val="Page Numbers (Bottom of Page)"/>
        <w:docPartUnique/>
      </w:docPartObj>
    </w:sdtPr>
    <w:sdtEndPr/>
    <w:sdtContent>
      <w:p w:rsidR="006B4581" w:rsidRDefault="007C5FE0">
        <w:pPr>
          <w:pStyle w:val="Voettekst"/>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81" w:rsidRDefault="006B4581">
      <w:pPr>
        <w:spacing w:line="240" w:lineRule="auto"/>
      </w:pPr>
      <w:r>
        <w:separator/>
      </w:r>
    </w:p>
  </w:footnote>
  <w:footnote w:type="continuationSeparator" w:id="0">
    <w:p w:rsidR="006B4581" w:rsidRDefault="006B45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81" w:rsidRDefault="006B4581">
    <w:pPr>
      <w:pStyle w:val="Koptekst"/>
      <w:ind w:left="-1204"/>
    </w:pPr>
    <w:r>
      <w:rPr>
        <w:noProof/>
        <w:lang w:eastAsia="nl-NL"/>
      </w:rPr>
      <w:drawing>
        <wp:anchor distT="0" distB="0" distL="114300" distR="114300" simplePos="0" relativeHeight="251659264" behindDoc="0" locked="0" layoutInCell="1" allowOverlap="1">
          <wp:simplePos x="0" y="0"/>
          <wp:positionH relativeFrom="page">
            <wp:posOffset>876300</wp:posOffset>
          </wp:positionH>
          <wp:positionV relativeFrom="page">
            <wp:align>top</wp:align>
          </wp:positionV>
          <wp:extent cx="6638925" cy="2562225"/>
          <wp:effectExtent l="19050" t="0" r="9525" b="0"/>
          <wp:wrapTopAndBottom/>
          <wp:docPr id="5"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p w:rsidR="006B4581" w:rsidRDefault="006B4581">
    <w:pPr>
      <w:pStyle w:val="Koptekst"/>
      <w:tabs>
        <w:tab w:val="clear" w:pos="9072"/>
        <w:tab w:val="right" w:pos="8364"/>
      </w:tabs>
      <w:ind w:left="-1276" w:right="-46"/>
    </w:pPr>
    <w:r>
      <w:rPr>
        <w:noProof/>
        <w:lang w:eastAsia="nl-NL"/>
      </w:rPr>
      <w:drawing>
        <wp:anchor distT="0" distB="0" distL="0" distR="0" simplePos="0" relativeHeight="251657216"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94665" cy="15811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81" w:rsidRDefault="006B4581">
    <w:pPr>
      <w:pStyle w:val="Koptekst"/>
    </w:pPr>
    <w:r>
      <w:rPr>
        <w:noProof/>
        <w:lang w:eastAsia="nl-NL"/>
      </w:rPr>
      <w:drawing>
        <wp:anchor distT="0" distB="0" distL="114300" distR="114300" simplePos="0" relativeHeight="251663360" behindDoc="0" locked="0" layoutInCell="1" allowOverlap="1">
          <wp:simplePos x="0" y="0"/>
          <wp:positionH relativeFrom="page">
            <wp:posOffset>676275</wp:posOffset>
          </wp:positionH>
          <wp:positionV relativeFrom="page">
            <wp:align>top</wp:align>
          </wp:positionV>
          <wp:extent cx="6638925" cy="2562225"/>
          <wp:effectExtent l="19050" t="0" r="9525" b="0"/>
          <wp:wrapTopAndBottom/>
          <wp:docPr id="1"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81" w:rsidRDefault="006B4581">
    <w:pPr>
      <w:pStyle w:val="Koptekst"/>
      <w:ind w:left="-1204"/>
    </w:pPr>
  </w:p>
  <w:p w:rsidR="006B4581" w:rsidRDefault="006B4581">
    <w:pPr>
      <w:pStyle w:val="Koptekst"/>
      <w:ind w:left="-1276"/>
    </w:pPr>
    <w:r>
      <w:rPr>
        <w:noProof/>
        <w:lang w:eastAsia="nl-NL"/>
      </w:rPr>
      <w:drawing>
        <wp:anchor distT="0" distB="0" distL="0" distR="0" simplePos="0" relativeHeight="251661312"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94665" cy="1581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F1D32"/>
    <w:multiLevelType w:val="hybridMultilevel"/>
    <w:tmpl w:val="5DC481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CF75AC1"/>
    <w:multiLevelType w:val="hybridMultilevel"/>
    <w:tmpl w:val="7876D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attachedTemplate r:id="rId1"/>
  <w:defaultTabStop w:val="170"/>
  <w:hyphenationZone w:val="425"/>
  <w:drawingGridHorizontalSpacing w:val="90"/>
  <w:displayHorizont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2"/>
  </w:compat>
  <w:rsids>
    <w:rsidRoot w:val="00A45FB9"/>
    <w:rsid w:val="00001387"/>
    <w:rsid w:val="00002ABA"/>
    <w:rsid w:val="000054BD"/>
    <w:rsid w:val="00013308"/>
    <w:rsid w:val="00013D9C"/>
    <w:rsid w:val="000143A3"/>
    <w:rsid w:val="00017178"/>
    <w:rsid w:val="000175E2"/>
    <w:rsid w:val="00021D1F"/>
    <w:rsid w:val="00022923"/>
    <w:rsid w:val="00023DA9"/>
    <w:rsid w:val="00025408"/>
    <w:rsid w:val="00027F53"/>
    <w:rsid w:val="00031590"/>
    <w:rsid w:val="00035436"/>
    <w:rsid w:val="00042FF2"/>
    <w:rsid w:val="000468C2"/>
    <w:rsid w:val="000505BC"/>
    <w:rsid w:val="0005651D"/>
    <w:rsid w:val="00056660"/>
    <w:rsid w:val="00062865"/>
    <w:rsid w:val="000663B0"/>
    <w:rsid w:val="000663FE"/>
    <w:rsid w:val="00066AF3"/>
    <w:rsid w:val="00066E8A"/>
    <w:rsid w:val="000706CA"/>
    <w:rsid w:val="00070CD2"/>
    <w:rsid w:val="00071F4D"/>
    <w:rsid w:val="00082BE9"/>
    <w:rsid w:val="00082C7C"/>
    <w:rsid w:val="00084D6E"/>
    <w:rsid w:val="00087C05"/>
    <w:rsid w:val="000904CC"/>
    <w:rsid w:val="000A42D9"/>
    <w:rsid w:val="000B204A"/>
    <w:rsid w:val="000B399C"/>
    <w:rsid w:val="000B67D8"/>
    <w:rsid w:val="000C1687"/>
    <w:rsid w:val="000C53B6"/>
    <w:rsid w:val="000C54C9"/>
    <w:rsid w:val="000C57BD"/>
    <w:rsid w:val="000C787E"/>
    <w:rsid w:val="000C7FEC"/>
    <w:rsid w:val="000D145B"/>
    <w:rsid w:val="000D371D"/>
    <w:rsid w:val="000D6A9F"/>
    <w:rsid w:val="000E6403"/>
    <w:rsid w:val="000F01EA"/>
    <w:rsid w:val="000F04D8"/>
    <w:rsid w:val="000F0CA6"/>
    <w:rsid w:val="000F192C"/>
    <w:rsid w:val="00105B58"/>
    <w:rsid w:val="00106C7F"/>
    <w:rsid w:val="00110CF4"/>
    <w:rsid w:val="00115B98"/>
    <w:rsid w:val="001209E3"/>
    <w:rsid w:val="0012442E"/>
    <w:rsid w:val="00127C80"/>
    <w:rsid w:val="00134AF2"/>
    <w:rsid w:val="001404E5"/>
    <w:rsid w:val="00141BE9"/>
    <w:rsid w:val="00142379"/>
    <w:rsid w:val="0014465B"/>
    <w:rsid w:val="00145176"/>
    <w:rsid w:val="00146155"/>
    <w:rsid w:val="001529B3"/>
    <w:rsid w:val="001535FE"/>
    <w:rsid w:val="00155BAB"/>
    <w:rsid w:val="00164951"/>
    <w:rsid w:val="00166B47"/>
    <w:rsid w:val="00170C6E"/>
    <w:rsid w:val="0017370B"/>
    <w:rsid w:val="00173E3C"/>
    <w:rsid w:val="0017533B"/>
    <w:rsid w:val="00177036"/>
    <w:rsid w:val="00180065"/>
    <w:rsid w:val="001817AB"/>
    <w:rsid w:val="00183401"/>
    <w:rsid w:val="00186FC6"/>
    <w:rsid w:val="00194972"/>
    <w:rsid w:val="00194EE0"/>
    <w:rsid w:val="001951FA"/>
    <w:rsid w:val="001A2F07"/>
    <w:rsid w:val="001A3867"/>
    <w:rsid w:val="001A51A8"/>
    <w:rsid w:val="001A55FC"/>
    <w:rsid w:val="001A6DF6"/>
    <w:rsid w:val="001B2B9B"/>
    <w:rsid w:val="001B2DDA"/>
    <w:rsid w:val="001B5494"/>
    <w:rsid w:val="001B6DB3"/>
    <w:rsid w:val="001C5059"/>
    <w:rsid w:val="001C589C"/>
    <w:rsid w:val="001C5921"/>
    <w:rsid w:val="001C697C"/>
    <w:rsid w:val="001C7472"/>
    <w:rsid w:val="001D01C6"/>
    <w:rsid w:val="001D1A1F"/>
    <w:rsid w:val="001D36B3"/>
    <w:rsid w:val="001D6499"/>
    <w:rsid w:val="001E0A59"/>
    <w:rsid w:val="001E6C87"/>
    <w:rsid w:val="001F100F"/>
    <w:rsid w:val="00200789"/>
    <w:rsid w:val="002049D5"/>
    <w:rsid w:val="002064D9"/>
    <w:rsid w:val="00207C41"/>
    <w:rsid w:val="00207DA1"/>
    <w:rsid w:val="00211417"/>
    <w:rsid w:val="002141CF"/>
    <w:rsid w:val="00214688"/>
    <w:rsid w:val="0021787F"/>
    <w:rsid w:val="00222436"/>
    <w:rsid w:val="00225F43"/>
    <w:rsid w:val="002277D9"/>
    <w:rsid w:val="00230F8A"/>
    <w:rsid w:val="00234099"/>
    <w:rsid w:val="00234E42"/>
    <w:rsid w:val="00236EB6"/>
    <w:rsid w:val="00240FE5"/>
    <w:rsid w:val="00242EEF"/>
    <w:rsid w:val="0024301A"/>
    <w:rsid w:val="002464D4"/>
    <w:rsid w:val="002507BE"/>
    <w:rsid w:val="00250E8A"/>
    <w:rsid w:val="002527C8"/>
    <w:rsid w:val="002548BB"/>
    <w:rsid w:val="00263700"/>
    <w:rsid w:val="002650D0"/>
    <w:rsid w:val="00266A37"/>
    <w:rsid w:val="002673D4"/>
    <w:rsid w:val="00273331"/>
    <w:rsid w:val="00277D72"/>
    <w:rsid w:val="00282A08"/>
    <w:rsid w:val="002906D2"/>
    <w:rsid w:val="002933E2"/>
    <w:rsid w:val="00293898"/>
    <w:rsid w:val="00294906"/>
    <w:rsid w:val="002953DC"/>
    <w:rsid w:val="00295511"/>
    <w:rsid w:val="00295F0B"/>
    <w:rsid w:val="002A3801"/>
    <w:rsid w:val="002A3E7F"/>
    <w:rsid w:val="002C04C9"/>
    <w:rsid w:val="002C062E"/>
    <w:rsid w:val="002C0E19"/>
    <w:rsid w:val="002C1D39"/>
    <w:rsid w:val="002C277D"/>
    <w:rsid w:val="002C4831"/>
    <w:rsid w:val="002C49F6"/>
    <w:rsid w:val="002C603A"/>
    <w:rsid w:val="002D07FC"/>
    <w:rsid w:val="002D1996"/>
    <w:rsid w:val="002D7439"/>
    <w:rsid w:val="002E2ADF"/>
    <w:rsid w:val="002E3689"/>
    <w:rsid w:val="002E7DD3"/>
    <w:rsid w:val="002F4E9C"/>
    <w:rsid w:val="003001D3"/>
    <w:rsid w:val="003005A6"/>
    <w:rsid w:val="0030062B"/>
    <w:rsid w:val="00303CA2"/>
    <w:rsid w:val="00310D5A"/>
    <w:rsid w:val="00312B2B"/>
    <w:rsid w:val="00314AF3"/>
    <w:rsid w:val="003168A9"/>
    <w:rsid w:val="00316D14"/>
    <w:rsid w:val="0032194F"/>
    <w:rsid w:val="00322951"/>
    <w:rsid w:val="003270F2"/>
    <w:rsid w:val="0033133B"/>
    <w:rsid w:val="00331CCF"/>
    <w:rsid w:val="003336E1"/>
    <w:rsid w:val="003353F5"/>
    <w:rsid w:val="00336FC4"/>
    <w:rsid w:val="003412F2"/>
    <w:rsid w:val="003425A8"/>
    <w:rsid w:val="00343984"/>
    <w:rsid w:val="003450D2"/>
    <w:rsid w:val="00347DA0"/>
    <w:rsid w:val="00351A17"/>
    <w:rsid w:val="00354BB4"/>
    <w:rsid w:val="003569C5"/>
    <w:rsid w:val="0036395D"/>
    <w:rsid w:val="00365737"/>
    <w:rsid w:val="003702A0"/>
    <w:rsid w:val="00372112"/>
    <w:rsid w:val="00374AB3"/>
    <w:rsid w:val="00376D0B"/>
    <w:rsid w:val="003778DD"/>
    <w:rsid w:val="00377B2F"/>
    <w:rsid w:val="00380EF5"/>
    <w:rsid w:val="0038193D"/>
    <w:rsid w:val="00381B0B"/>
    <w:rsid w:val="003937E9"/>
    <w:rsid w:val="00394431"/>
    <w:rsid w:val="003955BF"/>
    <w:rsid w:val="0039581F"/>
    <w:rsid w:val="003A23B7"/>
    <w:rsid w:val="003A3B4B"/>
    <w:rsid w:val="003A4752"/>
    <w:rsid w:val="003A4E21"/>
    <w:rsid w:val="003A65AC"/>
    <w:rsid w:val="003B3108"/>
    <w:rsid w:val="003B4EBD"/>
    <w:rsid w:val="003B6E4F"/>
    <w:rsid w:val="003C3488"/>
    <w:rsid w:val="003C3A86"/>
    <w:rsid w:val="003C5155"/>
    <w:rsid w:val="003D24E8"/>
    <w:rsid w:val="003D3754"/>
    <w:rsid w:val="003E445C"/>
    <w:rsid w:val="003E4591"/>
    <w:rsid w:val="003E6AFC"/>
    <w:rsid w:val="003F24B0"/>
    <w:rsid w:val="003F41D9"/>
    <w:rsid w:val="003F6E09"/>
    <w:rsid w:val="003F7BA1"/>
    <w:rsid w:val="00402A61"/>
    <w:rsid w:val="00402C9D"/>
    <w:rsid w:val="00403321"/>
    <w:rsid w:val="004126F5"/>
    <w:rsid w:val="00417F12"/>
    <w:rsid w:val="004209F5"/>
    <w:rsid w:val="00421001"/>
    <w:rsid w:val="004237DA"/>
    <w:rsid w:val="0043027B"/>
    <w:rsid w:val="0043108F"/>
    <w:rsid w:val="0043307C"/>
    <w:rsid w:val="00434500"/>
    <w:rsid w:val="00434DE9"/>
    <w:rsid w:val="0043520E"/>
    <w:rsid w:val="00437C4D"/>
    <w:rsid w:val="00437CCA"/>
    <w:rsid w:val="004420C0"/>
    <w:rsid w:val="0044637D"/>
    <w:rsid w:val="0044721C"/>
    <w:rsid w:val="00450323"/>
    <w:rsid w:val="004564A2"/>
    <w:rsid w:val="00456B02"/>
    <w:rsid w:val="00456EB3"/>
    <w:rsid w:val="00460A26"/>
    <w:rsid w:val="00461777"/>
    <w:rsid w:val="00462A18"/>
    <w:rsid w:val="00473666"/>
    <w:rsid w:val="0047408D"/>
    <w:rsid w:val="00474BA7"/>
    <w:rsid w:val="00480410"/>
    <w:rsid w:val="00480503"/>
    <w:rsid w:val="00483455"/>
    <w:rsid w:val="0048361E"/>
    <w:rsid w:val="00484244"/>
    <w:rsid w:val="00484B50"/>
    <w:rsid w:val="00497149"/>
    <w:rsid w:val="004974D1"/>
    <w:rsid w:val="004A093F"/>
    <w:rsid w:val="004A2B24"/>
    <w:rsid w:val="004A534A"/>
    <w:rsid w:val="004A6847"/>
    <w:rsid w:val="004B5971"/>
    <w:rsid w:val="004C00D7"/>
    <w:rsid w:val="004C15BE"/>
    <w:rsid w:val="004D02A2"/>
    <w:rsid w:val="004D37D0"/>
    <w:rsid w:val="004E598F"/>
    <w:rsid w:val="004E7474"/>
    <w:rsid w:val="004E785E"/>
    <w:rsid w:val="004F375C"/>
    <w:rsid w:val="00500EF6"/>
    <w:rsid w:val="005013B1"/>
    <w:rsid w:val="00504A2F"/>
    <w:rsid w:val="00505F59"/>
    <w:rsid w:val="0051063E"/>
    <w:rsid w:val="005121D1"/>
    <w:rsid w:val="0052142A"/>
    <w:rsid w:val="005217F8"/>
    <w:rsid w:val="00521BA8"/>
    <w:rsid w:val="0052420C"/>
    <w:rsid w:val="00527AA6"/>
    <w:rsid w:val="0053215D"/>
    <w:rsid w:val="00532A35"/>
    <w:rsid w:val="0053330C"/>
    <w:rsid w:val="00533B44"/>
    <w:rsid w:val="00534637"/>
    <w:rsid w:val="00544584"/>
    <w:rsid w:val="005524C2"/>
    <w:rsid w:val="00553EF5"/>
    <w:rsid w:val="0055437B"/>
    <w:rsid w:val="00561890"/>
    <w:rsid w:val="0056534A"/>
    <w:rsid w:val="00594FAA"/>
    <w:rsid w:val="005951C5"/>
    <w:rsid w:val="0059760C"/>
    <w:rsid w:val="005A2066"/>
    <w:rsid w:val="005A3FCE"/>
    <w:rsid w:val="005A4095"/>
    <w:rsid w:val="005A687E"/>
    <w:rsid w:val="005B3019"/>
    <w:rsid w:val="005B4DF8"/>
    <w:rsid w:val="005C1357"/>
    <w:rsid w:val="005C3F74"/>
    <w:rsid w:val="005D1A82"/>
    <w:rsid w:val="005D66F0"/>
    <w:rsid w:val="005E2077"/>
    <w:rsid w:val="005E2709"/>
    <w:rsid w:val="005E42DC"/>
    <w:rsid w:val="005E50EE"/>
    <w:rsid w:val="005F392E"/>
    <w:rsid w:val="00602B11"/>
    <w:rsid w:val="00602E05"/>
    <w:rsid w:val="00610C67"/>
    <w:rsid w:val="00611E29"/>
    <w:rsid w:val="006134DF"/>
    <w:rsid w:val="00613D06"/>
    <w:rsid w:val="00624957"/>
    <w:rsid w:val="0062632A"/>
    <w:rsid w:val="006265D3"/>
    <w:rsid w:val="00630BF0"/>
    <w:rsid w:val="00634F5E"/>
    <w:rsid w:val="006351F1"/>
    <w:rsid w:val="00636DCD"/>
    <w:rsid w:val="00645215"/>
    <w:rsid w:val="0064521D"/>
    <w:rsid w:val="006478B6"/>
    <w:rsid w:val="00654842"/>
    <w:rsid w:val="0065511E"/>
    <w:rsid w:val="00657147"/>
    <w:rsid w:val="0066164D"/>
    <w:rsid w:val="00664178"/>
    <w:rsid w:val="00665937"/>
    <w:rsid w:val="006677A7"/>
    <w:rsid w:val="00670FEF"/>
    <w:rsid w:val="00672DB7"/>
    <w:rsid w:val="00675FA7"/>
    <w:rsid w:val="006811EF"/>
    <w:rsid w:val="00681E9D"/>
    <w:rsid w:val="006839C4"/>
    <w:rsid w:val="006839D4"/>
    <w:rsid w:val="0068426C"/>
    <w:rsid w:val="006853CC"/>
    <w:rsid w:val="0068745E"/>
    <w:rsid w:val="00687598"/>
    <w:rsid w:val="00693BFD"/>
    <w:rsid w:val="006947A2"/>
    <w:rsid w:val="00694990"/>
    <w:rsid w:val="006A1E18"/>
    <w:rsid w:val="006A2D8E"/>
    <w:rsid w:val="006A4036"/>
    <w:rsid w:val="006A48A5"/>
    <w:rsid w:val="006A57B2"/>
    <w:rsid w:val="006B4581"/>
    <w:rsid w:val="006B52BF"/>
    <w:rsid w:val="006B756E"/>
    <w:rsid w:val="006C55E3"/>
    <w:rsid w:val="006C6EF8"/>
    <w:rsid w:val="006D092C"/>
    <w:rsid w:val="006D66E4"/>
    <w:rsid w:val="006D6967"/>
    <w:rsid w:val="006D7ED2"/>
    <w:rsid w:val="006F5666"/>
    <w:rsid w:val="006F726A"/>
    <w:rsid w:val="0070060E"/>
    <w:rsid w:val="0070148E"/>
    <w:rsid w:val="0070354A"/>
    <w:rsid w:val="007060CD"/>
    <w:rsid w:val="00711F49"/>
    <w:rsid w:val="0071291C"/>
    <w:rsid w:val="0071515B"/>
    <w:rsid w:val="00716281"/>
    <w:rsid w:val="0071665D"/>
    <w:rsid w:val="0071689E"/>
    <w:rsid w:val="00716F10"/>
    <w:rsid w:val="007237AD"/>
    <w:rsid w:val="00724333"/>
    <w:rsid w:val="0073274E"/>
    <w:rsid w:val="00737A18"/>
    <w:rsid w:val="0074146D"/>
    <w:rsid w:val="007448AB"/>
    <w:rsid w:val="0074625A"/>
    <w:rsid w:val="00746C15"/>
    <w:rsid w:val="00750A16"/>
    <w:rsid w:val="00750AD9"/>
    <w:rsid w:val="00754EF6"/>
    <w:rsid w:val="00756992"/>
    <w:rsid w:val="00757C37"/>
    <w:rsid w:val="007676BE"/>
    <w:rsid w:val="00771655"/>
    <w:rsid w:val="00772D54"/>
    <w:rsid w:val="00782348"/>
    <w:rsid w:val="00784895"/>
    <w:rsid w:val="00787E59"/>
    <w:rsid w:val="00790961"/>
    <w:rsid w:val="00793588"/>
    <w:rsid w:val="00793D9A"/>
    <w:rsid w:val="00794A71"/>
    <w:rsid w:val="007A3624"/>
    <w:rsid w:val="007A3E9D"/>
    <w:rsid w:val="007A44FC"/>
    <w:rsid w:val="007A716D"/>
    <w:rsid w:val="007B23D2"/>
    <w:rsid w:val="007B2516"/>
    <w:rsid w:val="007B5EA6"/>
    <w:rsid w:val="007C016E"/>
    <w:rsid w:val="007C07B1"/>
    <w:rsid w:val="007C1418"/>
    <w:rsid w:val="007C2ECD"/>
    <w:rsid w:val="007C5FE0"/>
    <w:rsid w:val="007C79A2"/>
    <w:rsid w:val="007D12CB"/>
    <w:rsid w:val="007D228B"/>
    <w:rsid w:val="007D56C2"/>
    <w:rsid w:val="007E193B"/>
    <w:rsid w:val="007E28A7"/>
    <w:rsid w:val="007F0A9F"/>
    <w:rsid w:val="007F113C"/>
    <w:rsid w:val="00801865"/>
    <w:rsid w:val="00801CEE"/>
    <w:rsid w:val="008033C1"/>
    <w:rsid w:val="008135BC"/>
    <w:rsid w:val="008137E7"/>
    <w:rsid w:val="00820854"/>
    <w:rsid w:val="00822163"/>
    <w:rsid w:val="00823680"/>
    <w:rsid w:val="008261DD"/>
    <w:rsid w:val="00826D56"/>
    <w:rsid w:val="00831874"/>
    <w:rsid w:val="0084019B"/>
    <w:rsid w:val="00842189"/>
    <w:rsid w:val="00846546"/>
    <w:rsid w:val="00850CCC"/>
    <w:rsid w:val="00851A4A"/>
    <w:rsid w:val="00851DDF"/>
    <w:rsid w:val="008530A6"/>
    <w:rsid w:val="008534BE"/>
    <w:rsid w:val="0085351F"/>
    <w:rsid w:val="008619BC"/>
    <w:rsid w:val="008637BE"/>
    <w:rsid w:val="00872C71"/>
    <w:rsid w:val="00872E8A"/>
    <w:rsid w:val="0087384D"/>
    <w:rsid w:val="008744B2"/>
    <w:rsid w:val="008777AD"/>
    <w:rsid w:val="00882A3E"/>
    <w:rsid w:val="0089018B"/>
    <w:rsid w:val="00891804"/>
    <w:rsid w:val="008A0649"/>
    <w:rsid w:val="008A3A29"/>
    <w:rsid w:val="008A42BE"/>
    <w:rsid w:val="008B5DDA"/>
    <w:rsid w:val="008C34D8"/>
    <w:rsid w:val="008C51FD"/>
    <w:rsid w:val="008D045E"/>
    <w:rsid w:val="008D2352"/>
    <w:rsid w:val="008D2813"/>
    <w:rsid w:val="008D2DDF"/>
    <w:rsid w:val="008D4CBD"/>
    <w:rsid w:val="008D51B6"/>
    <w:rsid w:val="008D55AF"/>
    <w:rsid w:val="008D66E9"/>
    <w:rsid w:val="008E0565"/>
    <w:rsid w:val="008E5C12"/>
    <w:rsid w:val="008E6F53"/>
    <w:rsid w:val="008F4424"/>
    <w:rsid w:val="008F73CA"/>
    <w:rsid w:val="008F76DF"/>
    <w:rsid w:val="008F77E0"/>
    <w:rsid w:val="008F7DA4"/>
    <w:rsid w:val="00901864"/>
    <w:rsid w:val="00903C2F"/>
    <w:rsid w:val="00903E85"/>
    <w:rsid w:val="009054F9"/>
    <w:rsid w:val="009073B2"/>
    <w:rsid w:val="00907860"/>
    <w:rsid w:val="009115BC"/>
    <w:rsid w:val="0091205A"/>
    <w:rsid w:val="00912905"/>
    <w:rsid w:val="0091360D"/>
    <w:rsid w:val="009146BB"/>
    <w:rsid w:val="00915968"/>
    <w:rsid w:val="0091642C"/>
    <w:rsid w:val="00917A8C"/>
    <w:rsid w:val="0092230A"/>
    <w:rsid w:val="00923496"/>
    <w:rsid w:val="009250FD"/>
    <w:rsid w:val="00934129"/>
    <w:rsid w:val="00936D4D"/>
    <w:rsid w:val="00937927"/>
    <w:rsid w:val="009403A3"/>
    <w:rsid w:val="00940D04"/>
    <w:rsid w:val="00944CA8"/>
    <w:rsid w:val="00952A78"/>
    <w:rsid w:val="00954073"/>
    <w:rsid w:val="00955BBB"/>
    <w:rsid w:val="0095626C"/>
    <w:rsid w:val="00957AD5"/>
    <w:rsid w:val="009612D7"/>
    <w:rsid w:val="009766E2"/>
    <w:rsid w:val="00976D76"/>
    <w:rsid w:val="00982CAA"/>
    <w:rsid w:val="009851D8"/>
    <w:rsid w:val="009873B0"/>
    <w:rsid w:val="00993650"/>
    <w:rsid w:val="009951C1"/>
    <w:rsid w:val="009A00BD"/>
    <w:rsid w:val="009A16BD"/>
    <w:rsid w:val="009A3AEF"/>
    <w:rsid w:val="009A40D3"/>
    <w:rsid w:val="009A6109"/>
    <w:rsid w:val="009A7D8D"/>
    <w:rsid w:val="009B00B9"/>
    <w:rsid w:val="009B06EE"/>
    <w:rsid w:val="009B4B49"/>
    <w:rsid w:val="009C5B46"/>
    <w:rsid w:val="009C7D1E"/>
    <w:rsid w:val="009D191C"/>
    <w:rsid w:val="009D308F"/>
    <w:rsid w:val="009D6292"/>
    <w:rsid w:val="009E0AA4"/>
    <w:rsid w:val="009E1DE1"/>
    <w:rsid w:val="009F1F36"/>
    <w:rsid w:val="009F586F"/>
    <w:rsid w:val="00A013AF"/>
    <w:rsid w:val="00A0147C"/>
    <w:rsid w:val="00A02A0C"/>
    <w:rsid w:val="00A03730"/>
    <w:rsid w:val="00A0614B"/>
    <w:rsid w:val="00A14E2E"/>
    <w:rsid w:val="00A1560C"/>
    <w:rsid w:val="00A176EF"/>
    <w:rsid w:val="00A17FE6"/>
    <w:rsid w:val="00A24C02"/>
    <w:rsid w:val="00A24D2E"/>
    <w:rsid w:val="00A24D5C"/>
    <w:rsid w:val="00A2521E"/>
    <w:rsid w:val="00A25A58"/>
    <w:rsid w:val="00A25A76"/>
    <w:rsid w:val="00A30553"/>
    <w:rsid w:val="00A3380F"/>
    <w:rsid w:val="00A342F3"/>
    <w:rsid w:val="00A378E1"/>
    <w:rsid w:val="00A379E5"/>
    <w:rsid w:val="00A37DEF"/>
    <w:rsid w:val="00A42572"/>
    <w:rsid w:val="00A4368F"/>
    <w:rsid w:val="00A43866"/>
    <w:rsid w:val="00A45190"/>
    <w:rsid w:val="00A45FB9"/>
    <w:rsid w:val="00A47E62"/>
    <w:rsid w:val="00A527F4"/>
    <w:rsid w:val="00A52A7F"/>
    <w:rsid w:val="00A57D1E"/>
    <w:rsid w:val="00A57E18"/>
    <w:rsid w:val="00A63CC0"/>
    <w:rsid w:val="00A66A24"/>
    <w:rsid w:val="00A714D4"/>
    <w:rsid w:val="00A734CC"/>
    <w:rsid w:val="00A7704E"/>
    <w:rsid w:val="00A77E7A"/>
    <w:rsid w:val="00A803BF"/>
    <w:rsid w:val="00A80AFD"/>
    <w:rsid w:val="00A80DD1"/>
    <w:rsid w:val="00A81A51"/>
    <w:rsid w:val="00A9150F"/>
    <w:rsid w:val="00A91E9B"/>
    <w:rsid w:val="00A94D9E"/>
    <w:rsid w:val="00A97919"/>
    <w:rsid w:val="00AA3A99"/>
    <w:rsid w:val="00AA5996"/>
    <w:rsid w:val="00AB003F"/>
    <w:rsid w:val="00AB315C"/>
    <w:rsid w:val="00AC038E"/>
    <w:rsid w:val="00AC3FF1"/>
    <w:rsid w:val="00AC5519"/>
    <w:rsid w:val="00AC5523"/>
    <w:rsid w:val="00AC5ACC"/>
    <w:rsid w:val="00AC73B2"/>
    <w:rsid w:val="00AC7D6A"/>
    <w:rsid w:val="00AC7FDC"/>
    <w:rsid w:val="00AE04DE"/>
    <w:rsid w:val="00AE142C"/>
    <w:rsid w:val="00AE1BB8"/>
    <w:rsid w:val="00AE2C85"/>
    <w:rsid w:val="00AE3E36"/>
    <w:rsid w:val="00AE425D"/>
    <w:rsid w:val="00AE62EB"/>
    <w:rsid w:val="00AE797C"/>
    <w:rsid w:val="00AF2DAF"/>
    <w:rsid w:val="00AF5792"/>
    <w:rsid w:val="00AF6932"/>
    <w:rsid w:val="00B00A6E"/>
    <w:rsid w:val="00B01670"/>
    <w:rsid w:val="00B028D8"/>
    <w:rsid w:val="00B03FBD"/>
    <w:rsid w:val="00B0762A"/>
    <w:rsid w:val="00B076E3"/>
    <w:rsid w:val="00B104D1"/>
    <w:rsid w:val="00B11113"/>
    <w:rsid w:val="00B166DF"/>
    <w:rsid w:val="00B178FE"/>
    <w:rsid w:val="00B238A2"/>
    <w:rsid w:val="00B24C87"/>
    <w:rsid w:val="00B25964"/>
    <w:rsid w:val="00B31E03"/>
    <w:rsid w:val="00B32009"/>
    <w:rsid w:val="00B34C2C"/>
    <w:rsid w:val="00B35024"/>
    <w:rsid w:val="00B40AF6"/>
    <w:rsid w:val="00B50380"/>
    <w:rsid w:val="00B54DE5"/>
    <w:rsid w:val="00B575E9"/>
    <w:rsid w:val="00B60EA1"/>
    <w:rsid w:val="00B62211"/>
    <w:rsid w:val="00B62C96"/>
    <w:rsid w:val="00B62F20"/>
    <w:rsid w:val="00B6321D"/>
    <w:rsid w:val="00B637C5"/>
    <w:rsid w:val="00B66AA8"/>
    <w:rsid w:val="00B674ED"/>
    <w:rsid w:val="00B700A7"/>
    <w:rsid w:val="00B70B76"/>
    <w:rsid w:val="00B714FD"/>
    <w:rsid w:val="00B74767"/>
    <w:rsid w:val="00B77D4F"/>
    <w:rsid w:val="00B80268"/>
    <w:rsid w:val="00B821AD"/>
    <w:rsid w:val="00B826A8"/>
    <w:rsid w:val="00B85784"/>
    <w:rsid w:val="00B86A31"/>
    <w:rsid w:val="00B87736"/>
    <w:rsid w:val="00B91AA5"/>
    <w:rsid w:val="00B951D8"/>
    <w:rsid w:val="00B95F99"/>
    <w:rsid w:val="00BA0B20"/>
    <w:rsid w:val="00BA25A7"/>
    <w:rsid w:val="00BA72CF"/>
    <w:rsid w:val="00BB10DF"/>
    <w:rsid w:val="00BB180B"/>
    <w:rsid w:val="00BC1C6E"/>
    <w:rsid w:val="00BC1F9B"/>
    <w:rsid w:val="00BC238A"/>
    <w:rsid w:val="00BC2AE8"/>
    <w:rsid w:val="00BD07C8"/>
    <w:rsid w:val="00BD136B"/>
    <w:rsid w:val="00BD64C4"/>
    <w:rsid w:val="00BF242F"/>
    <w:rsid w:val="00BF2C3D"/>
    <w:rsid w:val="00BF4372"/>
    <w:rsid w:val="00BF5724"/>
    <w:rsid w:val="00C022BA"/>
    <w:rsid w:val="00C04DF2"/>
    <w:rsid w:val="00C05E41"/>
    <w:rsid w:val="00C06AFB"/>
    <w:rsid w:val="00C100A6"/>
    <w:rsid w:val="00C1271B"/>
    <w:rsid w:val="00C16828"/>
    <w:rsid w:val="00C27C49"/>
    <w:rsid w:val="00C31399"/>
    <w:rsid w:val="00C35345"/>
    <w:rsid w:val="00C373D8"/>
    <w:rsid w:val="00C44730"/>
    <w:rsid w:val="00C517F5"/>
    <w:rsid w:val="00C52981"/>
    <w:rsid w:val="00C52E5C"/>
    <w:rsid w:val="00C53A2E"/>
    <w:rsid w:val="00C554B1"/>
    <w:rsid w:val="00C57324"/>
    <w:rsid w:val="00C62950"/>
    <w:rsid w:val="00C72CE9"/>
    <w:rsid w:val="00C7321F"/>
    <w:rsid w:val="00C744E0"/>
    <w:rsid w:val="00C7697D"/>
    <w:rsid w:val="00C80A22"/>
    <w:rsid w:val="00C84D32"/>
    <w:rsid w:val="00C8524D"/>
    <w:rsid w:val="00C86ECF"/>
    <w:rsid w:val="00C9260A"/>
    <w:rsid w:val="00C93DF7"/>
    <w:rsid w:val="00C96983"/>
    <w:rsid w:val="00C96EFB"/>
    <w:rsid w:val="00CA0A7B"/>
    <w:rsid w:val="00CA22EE"/>
    <w:rsid w:val="00CA611B"/>
    <w:rsid w:val="00CB0447"/>
    <w:rsid w:val="00CB28BF"/>
    <w:rsid w:val="00CB5292"/>
    <w:rsid w:val="00CB56F7"/>
    <w:rsid w:val="00CB7899"/>
    <w:rsid w:val="00CB7C3E"/>
    <w:rsid w:val="00CD0AB6"/>
    <w:rsid w:val="00CD48B7"/>
    <w:rsid w:val="00CF05C1"/>
    <w:rsid w:val="00CF2CA6"/>
    <w:rsid w:val="00D0553A"/>
    <w:rsid w:val="00D117E5"/>
    <w:rsid w:val="00D1343C"/>
    <w:rsid w:val="00D16569"/>
    <w:rsid w:val="00D17C4A"/>
    <w:rsid w:val="00D21886"/>
    <w:rsid w:val="00D24F85"/>
    <w:rsid w:val="00D25F35"/>
    <w:rsid w:val="00D340B5"/>
    <w:rsid w:val="00D459BD"/>
    <w:rsid w:val="00D46465"/>
    <w:rsid w:val="00D47D6B"/>
    <w:rsid w:val="00D50D5A"/>
    <w:rsid w:val="00D56893"/>
    <w:rsid w:val="00D578C3"/>
    <w:rsid w:val="00D63C9E"/>
    <w:rsid w:val="00D64714"/>
    <w:rsid w:val="00D65654"/>
    <w:rsid w:val="00D6590C"/>
    <w:rsid w:val="00D72F2B"/>
    <w:rsid w:val="00D80AB4"/>
    <w:rsid w:val="00D816B4"/>
    <w:rsid w:val="00D828EF"/>
    <w:rsid w:val="00D861FE"/>
    <w:rsid w:val="00D87AFB"/>
    <w:rsid w:val="00D92BC3"/>
    <w:rsid w:val="00D964B9"/>
    <w:rsid w:val="00DA2933"/>
    <w:rsid w:val="00DA414D"/>
    <w:rsid w:val="00DB1275"/>
    <w:rsid w:val="00DB40FB"/>
    <w:rsid w:val="00DB7481"/>
    <w:rsid w:val="00DC2DC3"/>
    <w:rsid w:val="00DD6A4D"/>
    <w:rsid w:val="00DD6CDC"/>
    <w:rsid w:val="00DE3A3D"/>
    <w:rsid w:val="00DF361A"/>
    <w:rsid w:val="00E003CF"/>
    <w:rsid w:val="00E063F6"/>
    <w:rsid w:val="00E06F36"/>
    <w:rsid w:val="00E078EB"/>
    <w:rsid w:val="00E11445"/>
    <w:rsid w:val="00E11BB7"/>
    <w:rsid w:val="00E147D3"/>
    <w:rsid w:val="00E159D8"/>
    <w:rsid w:val="00E16C4C"/>
    <w:rsid w:val="00E220AD"/>
    <w:rsid w:val="00E2694E"/>
    <w:rsid w:val="00E32DFA"/>
    <w:rsid w:val="00E33BDF"/>
    <w:rsid w:val="00E358A0"/>
    <w:rsid w:val="00E4282B"/>
    <w:rsid w:val="00E4610D"/>
    <w:rsid w:val="00E46DE5"/>
    <w:rsid w:val="00E53DDF"/>
    <w:rsid w:val="00E55BBB"/>
    <w:rsid w:val="00E61485"/>
    <w:rsid w:val="00E62C8F"/>
    <w:rsid w:val="00E63862"/>
    <w:rsid w:val="00E70549"/>
    <w:rsid w:val="00E7520C"/>
    <w:rsid w:val="00E76AE9"/>
    <w:rsid w:val="00E84146"/>
    <w:rsid w:val="00E865A5"/>
    <w:rsid w:val="00E87EA1"/>
    <w:rsid w:val="00E93256"/>
    <w:rsid w:val="00E97253"/>
    <w:rsid w:val="00EA1A99"/>
    <w:rsid w:val="00EA2769"/>
    <w:rsid w:val="00EA3435"/>
    <w:rsid w:val="00EA64A7"/>
    <w:rsid w:val="00EB2F9A"/>
    <w:rsid w:val="00EB31FF"/>
    <w:rsid w:val="00EB6F18"/>
    <w:rsid w:val="00EB764A"/>
    <w:rsid w:val="00EC0BD3"/>
    <w:rsid w:val="00EC1EB6"/>
    <w:rsid w:val="00EC24C0"/>
    <w:rsid w:val="00EC5ED3"/>
    <w:rsid w:val="00EC7903"/>
    <w:rsid w:val="00ED0BF3"/>
    <w:rsid w:val="00ED1553"/>
    <w:rsid w:val="00ED34F7"/>
    <w:rsid w:val="00ED465E"/>
    <w:rsid w:val="00ED4CC8"/>
    <w:rsid w:val="00ED7DB8"/>
    <w:rsid w:val="00EE0F6C"/>
    <w:rsid w:val="00EE6D96"/>
    <w:rsid w:val="00EE7456"/>
    <w:rsid w:val="00EF5A0F"/>
    <w:rsid w:val="00EF6957"/>
    <w:rsid w:val="00EF78C0"/>
    <w:rsid w:val="00F01C15"/>
    <w:rsid w:val="00F1210A"/>
    <w:rsid w:val="00F135F5"/>
    <w:rsid w:val="00F13916"/>
    <w:rsid w:val="00F15EF8"/>
    <w:rsid w:val="00F2111F"/>
    <w:rsid w:val="00F216D1"/>
    <w:rsid w:val="00F22781"/>
    <w:rsid w:val="00F257DB"/>
    <w:rsid w:val="00F26178"/>
    <w:rsid w:val="00F3521E"/>
    <w:rsid w:val="00F36055"/>
    <w:rsid w:val="00F375A1"/>
    <w:rsid w:val="00F37B95"/>
    <w:rsid w:val="00F439C8"/>
    <w:rsid w:val="00F449BD"/>
    <w:rsid w:val="00F503ED"/>
    <w:rsid w:val="00F55507"/>
    <w:rsid w:val="00F57800"/>
    <w:rsid w:val="00F63CDE"/>
    <w:rsid w:val="00F64A0B"/>
    <w:rsid w:val="00F67148"/>
    <w:rsid w:val="00F7354B"/>
    <w:rsid w:val="00F7420F"/>
    <w:rsid w:val="00F74740"/>
    <w:rsid w:val="00F7542E"/>
    <w:rsid w:val="00F81004"/>
    <w:rsid w:val="00F841C1"/>
    <w:rsid w:val="00F84BB2"/>
    <w:rsid w:val="00F87D83"/>
    <w:rsid w:val="00F95A30"/>
    <w:rsid w:val="00F96CBE"/>
    <w:rsid w:val="00FA0915"/>
    <w:rsid w:val="00FA0DB2"/>
    <w:rsid w:val="00FA123D"/>
    <w:rsid w:val="00FA6A2C"/>
    <w:rsid w:val="00FA7301"/>
    <w:rsid w:val="00FA7762"/>
    <w:rsid w:val="00FB0AD6"/>
    <w:rsid w:val="00FB1460"/>
    <w:rsid w:val="00FB6A54"/>
    <w:rsid w:val="00FB6F1A"/>
    <w:rsid w:val="00FC4A2D"/>
    <w:rsid w:val="00FC7C47"/>
    <w:rsid w:val="00FD446A"/>
    <w:rsid w:val="00FE04C3"/>
    <w:rsid w:val="00FF0477"/>
    <w:rsid w:val="00FF0B6E"/>
    <w:rsid w:val="00FF1142"/>
    <w:rsid w:val="00FF4186"/>
    <w:rsid w:val="00FF498D"/>
    <w:rsid w:val="00FF5EFB"/>
    <w:rsid w:val="00FF611F"/>
    <w:rsid w:val="00FF6360"/>
    <w:rsid w:val="00FF7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BBB"/>
    <w:pPr>
      <w:spacing w:after="0"/>
    </w:pPr>
    <w:rPr>
      <w:rFonts w:ascii="Verdana" w:hAnsi="Verdana"/>
      <w:sz w:val="18"/>
    </w:rPr>
  </w:style>
  <w:style w:type="paragraph" w:styleId="Kop1">
    <w:name w:val="heading 1"/>
    <w:basedOn w:val="Standaard"/>
    <w:next w:val="Standaard"/>
    <w:link w:val="Kop1Char"/>
    <w:uiPriority w:val="9"/>
    <w:qFormat/>
    <w:rsid w:val="006B4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36F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6">
    <w:name w:val="heading 6"/>
    <w:basedOn w:val="Standaard"/>
    <w:link w:val="Kop6Char"/>
    <w:uiPriority w:val="9"/>
    <w:qFormat/>
    <w:rsid w:val="00183401"/>
    <w:pPr>
      <w:spacing w:before="100" w:beforeAutospacing="1" w:after="100" w:afterAutospacing="1" w:line="240" w:lineRule="auto"/>
      <w:outlineLvl w:val="5"/>
    </w:pPr>
    <w:rPr>
      <w:rFonts w:ascii="inherit" w:eastAsiaTheme="minorEastAsia" w:hAnsi="inherit"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Titel">
    <w:name w:val="Huisstijl - Titel"/>
    <w:basedOn w:val="Standaard"/>
    <w:qFormat/>
    <w:rsid w:val="00E55BBB"/>
    <w:pPr>
      <w:spacing w:after="780"/>
    </w:pPr>
    <w:rPr>
      <w:b/>
    </w:rPr>
  </w:style>
  <w:style w:type="paragraph" w:styleId="Koptekst">
    <w:name w:val="header"/>
    <w:basedOn w:val="Standaard"/>
    <w:link w:val="KoptekstChar"/>
    <w:uiPriority w:val="99"/>
    <w:semiHidden/>
    <w:unhideWhenUsed/>
    <w:rsid w:val="00E55BB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5BBB"/>
  </w:style>
  <w:style w:type="paragraph" w:styleId="Voettekst">
    <w:name w:val="footer"/>
    <w:basedOn w:val="Standaard"/>
    <w:link w:val="VoettekstChar"/>
    <w:uiPriority w:val="99"/>
    <w:unhideWhenUsed/>
    <w:rsid w:val="00E55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BBB"/>
  </w:style>
  <w:style w:type="character" w:styleId="Tekstvantijdelijkeaanduiding">
    <w:name w:val="Placeholder Text"/>
    <w:basedOn w:val="Standaardalinea-lettertype"/>
    <w:uiPriority w:val="99"/>
    <w:semiHidden/>
    <w:rsid w:val="00E55BBB"/>
    <w:rPr>
      <w:color w:val="808080"/>
    </w:rPr>
  </w:style>
  <w:style w:type="paragraph" w:styleId="Ballontekst">
    <w:name w:val="Balloon Text"/>
    <w:basedOn w:val="Standaard"/>
    <w:link w:val="BallontekstChar"/>
    <w:uiPriority w:val="99"/>
    <w:semiHidden/>
    <w:unhideWhenUsed/>
    <w:rsid w:val="00E55B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BBB"/>
    <w:rPr>
      <w:rFonts w:ascii="Tahoma" w:hAnsi="Tahoma" w:cs="Tahoma"/>
      <w:sz w:val="16"/>
      <w:szCs w:val="16"/>
    </w:rPr>
  </w:style>
  <w:style w:type="paragraph" w:customStyle="1" w:styleId="Huisstijl-Ondertekening">
    <w:name w:val="Huisstijl - Ondertekening"/>
    <w:basedOn w:val="Standaard"/>
    <w:next w:val="Standaard"/>
    <w:rsid w:val="00E55BBB"/>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uiPriority w:val="34"/>
    <w:qFormat/>
    <w:rsid w:val="004D37D0"/>
    <w:pPr>
      <w:spacing w:after="200"/>
      <w:ind w:left="720"/>
      <w:contextualSpacing/>
    </w:pPr>
    <w:rPr>
      <w:rFonts w:asciiTheme="minorHAnsi" w:hAnsiTheme="minorHAnsi"/>
      <w:sz w:val="22"/>
    </w:rPr>
  </w:style>
  <w:style w:type="character" w:styleId="Verwijzingopmerking">
    <w:name w:val="annotation reference"/>
    <w:basedOn w:val="Standaardalinea-lettertype"/>
    <w:uiPriority w:val="99"/>
    <w:semiHidden/>
    <w:unhideWhenUsed/>
    <w:rsid w:val="004D37D0"/>
    <w:rPr>
      <w:sz w:val="16"/>
      <w:szCs w:val="16"/>
    </w:rPr>
  </w:style>
  <w:style w:type="paragraph" w:styleId="Tekstopmerking">
    <w:name w:val="annotation text"/>
    <w:basedOn w:val="Standaard"/>
    <w:link w:val="TekstopmerkingChar"/>
    <w:uiPriority w:val="99"/>
    <w:semiHidden/>
    <w:unhideWhenUsed/>
    <w:rsid w:val="004D37D0"/>
    <w:pPr>
      <w:spacing w:after="20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4D37D0"/>
    <w:rPr>
      <w:sz w:val="20"/>
      <w:szCs w:val="20"/>
    </w:rPr>
  </w:style>
  <w:style w:type="paragraph" w:styleId="Geenafstand">
    <w:name w:val="No Spacing"/>
    <w:link w:val="GeenafstandChar"/>
    <w:uiPriority w:val="1"/>
    <w:qFormat/>
    <w:rsid w:val="0038193D"/>
    <w:pPr>
      <w:spacing w:after="0" w:line="240" w:lineRule="auto"/>
    </w:pPr>
  </w:style>
  <w:style w:type="character" w:customStyle="1" w:styleId="GeenafstandChar">
    <w:name w:val="Geen afstand Char"/>
    <w:basedOn w:val="Standaardalinea-lettertype"/>
    <w:link w:val="Geenafstand"/>
    <w:uiPriority w:val="1"/>
    <w:rsid w:val="0038193D"/>
  </w:style>
  <w:style w:type="character" w:customStyle="1" w:styleId="Kop2Char">
    <w:name w:val="Kop 2 Char"/>
    <w:basedOn w:val="Standaardalinea-lettertype"/>
    <w:link w:val="Kop2"/>
    <w:uiPriority w:val="9"/>
    <w:rsid w:val="00336FC4"/>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nhideWhenUsed/>
    <w:rsid w:val="00336FC4"/>
    <w:pPr>
      <w:spacing w:line="240" w:lineRule="auto"/>
    </w:pPr>
    <w:rPr>
      <w:rFonts w:asciiTheme="minorHAnsi" w:hAnsiTheme="minorHAnsi"/>
      <w:sz w:val="20"/>
      <w:szCs w:val="20"/>
    </w:rPr>
  </w:style>
  <w:style w:type="character" w:customStyle="1" w:styleId="VoetnoottekstChar">
    <w:name w:val="Voetnoottekst Char"/>
    <w:basedOn w:val="Standaardalinea-lettertype"/>
    <w:link w:val="Voetnoottekst"/>
    <w:rsid w:val="00336FC4"/>
    <w:rPr>
      <w:sz w:val="20"/>
      <w:szCs w:val="20"/>
    </w:rPr>
  </w:style>
  <w:style w:type="character" w:styleId="Voetnootmarkering">
    <w:name w:val="footnote reference"/>
    <w:basedOn w:val="Standaardalinea-lettertype"/>
    <w:unhideWhenUsed/>
    <w:rsid w:val="00336FC4"/>
    <w:rPr>
      <w:vertAlign w:val="superscript"/>
    </w:rPr>
  </w:style>
  <w:style w:type="character" w:styleId="Zwaar">
    <w:name w:val="Strong"/>
    <w:basedOn w:val="Standaardalinea-lettertype"/>
    <w:uiPriority w:val="22"/>
    <w:qFormat/>
    <w:rsid w:val="00336FC4"/>
    <w:rPr>
      <w:b/>
      <w:bCs/>
    </w:rPr>
  </w:style>
  <w:style w:type="paragraph" w:styleId="Normaalweb">
    <w:name w:val="Normal (Web)"/>
    <w:basedOn w:val="Standaard"/>
    <w:uiPriority w:val="99"/>
    <w:unhideWhenUsed/>
    <w:rsid w:val="00B86A31"/>
    <w:pPr>
      <w:spacing w:before="100" w:beforeAutospacing="1" w:after="100" w:afterAutospacing="1" w:line="336" w:lineRule="atLeast"/>
    </w:pPr>
    <w:rPr>
      <w:rFonts w:ascii="Times New Roman" w:eastAsia="Times New Roman" w:hAnsi="Times New Roman" w:cs="Times New Roman"/>
      <w:sz w:val="24"/>
      <w:szCs w:val="24"/>
      <w:lang w:eastAsia="nl-NL"/>
    </w:rPr>
  </w:style>
  <w:style w:type="character" w:customStyle="1" w:styleId="keyword">
    <w:name w:val="keyword"/>
    <w:basedOn w:val="Standaardalinea-lettertype"/>
    <w:rsid w:val="00A57D1E"/>
  </w:style>
  <w:style w:type="paragraph" w:styleId="Tekstzonderopmaak">
    <w:name w:val="Plain Text"/>
    <w:basedOn w:val="Standaard"/>
    <w:link w:val="TekstzonderopmaakChar"/>
    <w:uiPriority w:val="99"/>
    <w:semiHidden/>
    <w:unhideWhenUsed/>
    <w:rsid w:val="008A42BE"/>
    <w:pPr>
      <w:spacing w:line="240" w:lineRule="auto"/>
    </w:pPr>
    <w:rPr>
      <w:sz w:val="20"/>
      <w:szCs w:val="21"/>
    </w:rPr>
  </w:style>
  <w:style w:type="character" w:customStyle="1" w:styleId="TekstzonderopmaakChar">
    <w:name w:val="Tekst zonder opmaak Char"/>
    <w:basedOn w:val="Standaardalinea-lettertype"/>
    <w:link w:val="Tekstzonderopmaak"/>
    <w:uiPriority w:val="99"/>
    <w:semiHidden/>
    <w:rsid w:val="008A42BE"/>
    <w:rPr>
      <w:rFonts w:ascii="Verdana" w:hAnsi="Verdana"/>
      <w:sz w:val="20"/>
      <w:szCs w:val="21"/>
    </w:rPr>
  </w:style>
  <w:style w:type="paragraph" w:customStyle="1" w:styleId="Default">
    <w:name w:val="Default"/>
    <w:rsid w:val="000663FE"/>
    <w:pPr>
      <w:autoSpaceDE w:val="0"/>
      <w:autoSpaceDN w:val="0"/>
      <w:adjustRightInd w:val="0"/>
      <w:spacing w:after="0" w:line="240" w:lineRule="auto"/>
    </w:pPr>
    <w:rPr>
      <w:rFonts w:ascii="JKGGD N+ Univers" w:hAnsi="JKGGD N+ Univers" w:cs="JKGGD N+ Univers"/>
      <w:color w:val="000000"/>
      <w:sz w:val="24"/>
      <w:szCs w:val="24"/>
    </w:rPr>
  </w:style>
  <w:style w:type="character" w:styleId="Nadruk">
    <w:name w:val="Emphasis"/>
    <w:basedOn w:val="Standaardalinea-lettertype"/>
    <w:uiPriority w:val="20"/>
    <w:qFormat/>
    <w:rsid w:val="0068745E"/>
    <w:rPr>
      <w:i/>
      <w:iCs/>
    </w:rPr>
  </w:style>
  <w:style w:type="paragraph" w:styleId="Onderwerpvanopmerking">
    <w:name w:val="annotation subject"/>
    <w:basedOn w:val="Tekstopmerking"/>
    <w:next w:val="Tekstopmerking"/>
    <w:link w:val="OnderwerpvanopmerkingChar"/>
    <w:uiPriority w:val="99"/>
    <w:semiHidden/>
    <w:unhideWhenUsed/>
    <w:rsid w:val="003702A0"/>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3702A0"/>
    <w:rPr>
      <w:rFonts w:ascii="Verdana" w:hAnsi="Verdana"/>
      <w:b/>
      <w:bCs/>
      <w:sz w:val="20"/>
      <w:szCs w:val="20"/>
    </w:rPr>
  </w:style>
  <w:style w:type="character" w:styleId="Hyperlink">
    <w:name w:val="Hyperlink"/>
    <w:basedOn w:val="Standaardalinea-lettertype"/>
    <w:uiPriority w:val="99"/>
    <w:unhideWhenUsed/>
    <w:rsid w:val="00437C4D"/>
    <w:rPr>
      <w:color w:val="0000FF" w:themeColor="hyperlink"/>
      <w:u w:val="single"/>
    </w:rPr>
  </w:style>
  <w:style w:type="character" w:customStyle="1" w:styleId="Kop6Char">
    <w:name w:val="Kop 6 Char"/>
    <w:basedOn w:val="Standaardalinea-lettertype"/>
    <w:link w:val="Kop6"/>
    <w:uiPriority w:val="9"/>
    <w:rsid w:val="00183401"/>
    <w:rPr>
      <w:rFonts w:ascii="inherit" w:eastAsiaTheme="minorEastAsia" w:hAnsi="inherit" w:cs="Times New Roman"/>
      <w:b/>
      <w:bCs/>
      <w:sz w:val="15"/>
      <w:szCs w:val="15"/>
      <w:lang w:eastAsia="nl-NL"/>
    </w:rPr>
  </w:style>
  <w:style w:type="paragraph" w:customStyle="1" w:styleId="norm">
    <w:name w:val="norm"/>
    <w:basedOn w:val="Standaard"/>
    <w:rsid w:val="00183401"/>
    <w:pPr>
      <w:spacing w:before="53" w:line="240" w:lineRule="auto"/>
      <w:jc w:val="both"/>
    </w:pPr>
    <w:rPr>
      <w:rFonts w:ascii="inherit" w:eastAsiaTheme="minorEastAsia" w:hAnsi="inherit" w:cs="Times New Roman"/>
      <w:sz w:val="24"/>
      <w:szCs w:val="24"/>
      <w:lang w:eastAsia="nl-NL"/>
    </w:rPr>
  </w:style>
  <w:style w:type="paragraph" w:customStyle="1" w:styleId="tbl-norm">
    <w:name w:val="tbl-norm"/>
    <w:basedOn w:val="Standaard"/>
    <w:rsid w:val="00183401"/>
    <w:pPr>
      <w:spacing w:before="27" w:after="27" w:line="240" w:lineRule="auto"/>
      <w:jc w:val="both"/>
    </w:pPr>
    <w:rPr>
      <w:rFonts w:ascii="inherit" w:eastAsiaTheme="minorEastAsia" w:hAnsi="inherit" w:cs="Times New Roman"/>
      <w:sz w:val="24"/>
      <w:szCs w:val="24"/>
      <w:lang w:eastAsia="nl-NL"/>
    </w:rPr>
  </w:style>
  <w:style w:type="character" w:customStyle="1" w:styleId="Kop1Char">
    <w:name w:val="Kop 1 Char"/>
    <w:basedOn w:val="Standaardalinea-lettertype"/>
    <w:link w:val="Kop1"/>
    <w:uiPriority w:val="9"/>
    <w:rsid w:val="006B458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726">
      <w:bodyDiv w:val="1"/>
      <w:marLeft w:val="0"/>
      <w:marRight w:val="0"/>
      <w:marTop w:val="0"/>
      <w:marBottom w:val="0"/>
      <w:divBdr>
        <w:top w:val="none" w:sz="0" w:space="0" w:color="auto"/>
        <w:left w:val="none" w:sz="0" w:space="0" w:color="auto"/>
        <w:bottom w:val="none" w:sz="0" w:space="0" w:color="auto"/>
        <w:right w:val="none" w:sz="0" w:space="0" w:color="auto"/>
      </w:divBdr>
    </w:div>
    <w:div w:id="33039667">
      <w:bodyDiv w:val="1"/>
      <w:marLeft w:val="0"/>
      <w:marRight w:val="0"/>
      <w:marTop w:val="0"/>
      <w:marBottom w:val="0"/>
      <w:divBdr>
        <w:top w:val="none" w:sz="0" w:space="0" w:color="auto"/>
        <w:left w:val="none" w:sz="0" w:space="0" w:color="auto"/>
        <w:bottom w:val="none" w:sz="0" w:space="0" w:color="auto"/>
        <w:right w:val="none" w:sz="0" w:space="0" w:color="auto"/>
      </w:divBdr>
    </w:div>
    <w:div w:id="304773673">
      <w:bodyDiv w:val="1"/>
      <w:marLeft w:val="0"/>
      <w:marRight w:val="0"/>
      <w:marTop w:val="0"/>
      <w:marBottom w:val="0"/>
      <w:divBdr>
        <w:top w:val="none" w:sz="0" w:space="0" w:color="auto"/>
        <w:left w:val="none" w:sz="0" w:space="0" w:color="auto"/>
        <w:bottom w:val="none" w:sz="0" w:space="0" w:color="auto"/>
        <w:right w:val="none" w:sz="0" w:space="0" w:color="auto"/>
      </w:divBdr>
      <w:divsChild>
        <w:div w:id="1266770661">
          <w:marLeft w:val="0"/>
          <w:marRight w:val="0"/>
          <w:marTop w:val="0"/>
          <w:marBottom w:val="0"/>
          <w:divBdr>
            <w:top w:val="none" w:sz="0" w:space="0" w:color="auto"/>
            <w:left w:val="none" w:sz="0" w:space="0" w:color="auto"/>
            <w:bottom w:val="none" w:sz="0" w:space="0" w:color="auto"/>
            <w:right w:val="none" w:sz="0" w:space="0" w:color="auto"/>
          </w:divBdr>
          <w:divsChild>
            <w:div w:id="245918646">
              <w:marLeft w:val="0"/>
              <w:marRight w:val="0"/>
              <w:marTop w:val="0"/>
              <w:marBottom w:val="0"/>
              <w:divBdr>
                <w:top w:val="none" w:sz="0" w:space="0" w:color="auto"/>
                <w:left w:val="none" w:sz="0" w:space="0" w:color="auto"/>
                <w:bottom w:val="none" w:sz="0" w:space="0" w:color="auto"/>
                <w:right w:val="none" w:sz="0" w:space="0" w:color="auto"/>
              </w:divBdr>
              <w:divsChild>
                <w:div w:id="1633830360">
                  <w:marLeft w:val="0"/>
                  <w:marRight w:val="0"/>
                  <w:marTop w:val="0"/>
                  <w:marBottom w:val="0"/>
                  <w:divBdr>
                    <w:top w:val="none" w:sz="0" w:space="0" w:color="auto"/>
                    <w:left w:val="none" w:sz="0" w:space="0" w:color="auto"/>
                    <w:bottom w:val="none" w:sz="0" w:space="0" w:color="auto"/>
                    <w:right w:val="none" w:sz="0" w:space="0" w:color="auto"/>
                  </w:divBdr>
                  <w:divsChild>
                    <w:div w:id="1482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86228">
      <w:bodyDiv w:val="1"/>
      <w:marLeft w:val="0"/>
      <w:marRight w:val="0"/>
      <w:marTop w:val="0"/>
      <w:marBottom w:val="0"/>
      <w:divBdr>
        <w:top w:val="none" w:sz="0" w:space="0" w:color="auto"/>
        <w:left w:val="none" w:sz="0" w:space="0" w:color="auto"/>
        <w:bottom w:val="none" w:sz="0" w:space="0" w:color="auto"/>
        <w:right w:val="none" w:sz="0" w:space="0" w:color="auto"/>
      </w:divBdr>
    </w:div>
    <w:div w:id="772744295">
      <w:bodyDiv w:val="1"/>
      <w:marLeft w:val="0"/>
      <w:marRight w:val="0"/>
      <w:marTop w:val="0"/>
      <w:marBottom w:val="0"/>
      <w:divBdr>
        <w:top w:val="none" w:sz="0" w:space="0" w:color="auto"/>
        <w:left w:val="none" w:sz="0" w:space="0" w:color="auto"/>
        <w:bottom w:val="none" w:sz="0" w:space="0" w:color="auto"/>
        <w:right w:val="none" w:sz="0" w:space="0" w:color="auto"/>
      </w:divBdr>
    </w:div>
    <w:div w:id="1100494879">
      <w:bodyDiv w:val="1"/>
      <w:marLeft w:val="0"/>
      <w:marRight w:val="0"/>
      <w:marTop w:val="0"/>
      <w:marBottom w:val="0"/>
      <w:divBdr>
        <w:top w:val="none" w:sz="0" w:space="0" w:color="auto"/>
        <w:left w:val="none" w:sz="0" w:space="0" w:color="auto"/>
        <w:bottom w:val="none" w:sz="0" w:space="0" w:color="auto"/>
        <w:right w:val="none" w:sz="0" w:space="0" w:color="auto"/>
      </w:divBdr>
      <w:divsChild>
        <w:div w:id="251862463">
          <w:marLeft w:val="0"/>
          <w:marRight w:val="0"/>
          <w:marTop w:val="0"/>
          <w:marBottom w:val="0"/>
          <w:divBdr>
            <w:top w:val="none" w:sz="0" w:space="0" w:color="auto"/>
            <w:left w:val="none" w:sz="0" w:space="0" w:color="auto"/>
            <w:bottom w:val="none" w:sz="0" w:space="0" w:color="auto"/>
            <w:right w:val="none" w:sz="0" w:space="0" w:color="auto"/>
          </w:divBdr>
          <w:divsChild>
            <w:div w:id="1461262124">
              <w:marLeft w:val="0"/>
              <w:marRight w:val="0"/>
              <w:marTop w:val="0"/>
              <w:marBottom w:val="0"/>
              <w:divBdr>
                <w:top w:val="none" w:sz="0" w:space="0" w:color="auto"/>
                <w:left w:val="none" w:sz="0" w:space="0" w:color="auto"/>
                <w:bottom w:val="none" w:sz="0" w:space="0" w:color="auto"/>
                <w:right w:val="none" w:sz="0" w:space="0" w:color="auto"/>
              </w:divBdr>
              <w:divsChild>
                <w:div w:id="1384480552">
                  <w:marLeft w:val="0"/>
                  <w:marRight w:val="0"/>
                  <w:marTop w:val="0"/>
                  <w:marBottom w:val="0"/>
                  <w:divBdr>
                    <w:top w:val="none" w:sz="0" w:space="0" w:color="auto"/>
                    <w:left w:val="none" w:sz="0" w:space="0" w:color="auto"/>
                    <w:bottom w:val="none" w:sz="0" w:space="0" w:color="auto"/>
                    <w:right w:val="none" w:sz="0" w:space="0" w:color="auto"/>
                  </w:divBdr>
                  <w:divsChild>
                    <w:div w:id="9160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93225">
      <w:bodyDiv w:val="1"/>
      <w:marLeft w:val="0"/>
      <w:marRight w:val="0"/>
      <w:marTop w:val="0"/>
      <w:marBottom w:val="0"/>
      <w:divBdr>
        <w:top w:val="none" w:sz="0" w:space="0" w:color="auto"/>
        <w:left w:val="none" w:sz="0" w:space="0" w:color="auto"/>
        <w:bottom w:val="none" w:sz="0" w:space="0" w:color="auto"/>
        <w:right w:val="none" w:sz="0" w:space="0" w:color="auto"/>
      </w:divBdr>
      <w:divsChild>
        <w:div w:id="272708921">
          <w:marLeft w:val="0"/>
          <w:marRight w:val="0"/>
          <w:marTop w:val="0"/>
          <w:marBottom w:val="0"/>
          <w:divBdr>
            <w:top w:val="none" w:sz="0" w:space="0" w:color="auto"/>
            <w:left w:val="none" w:sz="0" w:space="0" w:color="auto"/>
            <w:bottom w:val="none" w:sz="0" w:space="0" w:color="auto"/>
            <w:right w:val="none" w:sz="0" w:space="0" w:color="auto"/>
          </w:divBdr>
          <w:divsChild>
            <w:div w:id="126509650">
              <w:marLeft w:val="0"/>
              <w:marRight w:val="0"/>
              <w:marTop w:val="0"/>
              <w:marBottom w:val="0"/>
              <w:divBdr>
                <w:top w:val="none" w:sz="0" w:space="0" w:color="auto"/>
                <w:left w:val="none" w:sz="0" w:space="0" w:color="auto"/>
                <w:bottom w:val="none" w:sz="0" w:space="0" w:color="auto"/>
                <w:right w:val="none" w:sz="0" w:space="0" w:color="auto"/>
              </w:divBdr>
              <w:divsChild>
                <w:div w:id="1770740052">
                  <w:marLeft w:val="0"/>
                  <w:marRight w:val="0"/>
                  <w:marTop w:val="0"/>
                  <w:marBottom w:val="0"/>
                  <w:divBdr>
                    <w:top w:val="none" w:sz="0" w:space="0" w:color="auto"/>
                    <w:left w:val="none" w:sz="0" w:space="0" w:color="auto"/>
                    <w:bottom w:val="none" w:sz="0" w:space="0" w:color="auto"/>
                    <w:right w:val="none" w:sz="0" w:space="0" w:color="auto"/>
                  </w:divBdr>
                  <w:divsChild>
                    <w:div w:id="18158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1806">
      <w:bodyDiv w:val="1"/>
      <w:marLeft w:val="0"/>
      <w:marRight w:val="0"/>
      <w:marTop w:val="0"/>
      <w:marBottom w:val="0"/>
      <w:divBdr>
        <w:top w:val="none" w:sz="0" w:space="0" w:color="auto"/>
        <w:left w:val="none" w:sz="0" w:space="0" w:color="auto"/>
        <w:bottom w:val="none" w:sz="0" w:space="0" w:color="auto"/>
        <w:right w:val="none" w:sz="0" w:space="0" w:color="auto"/>
      </w:divBdr>
      <w:divsChild>
        <w:div w:id="2131196612">
          <w:marLeft w:val="0"/>
          <w:marRight w:val="0"/>
          <w:marTop w:val="0"/>
          <w:marBottom w:val="0"/>
          <w:divBdr>
            <w:top w:val="none" w:sz="0" w:space="0" w:color="auto"/>
            <w:left w:val="none" w:sz="0" w:space="0" w:color="auto"/>
            <w:bottom w:val="none" w:sz="0" w:space="0" w:color="auto"/>
            <w:right w:val="none" w:sz="0" w:space="0" w:color="auto"/>
          </w:divBdr>
          <w:divsChild>
            <w:div w:id="1358505469">
              <w:marLeft w:val="0"/>
              <w:marRight w:val="0"/>
              <w:marTop w:val="0"/>
              <w:marBottom w:val="0"/>
              <w:divBdr>
                <w:top w:val="none" w:sz="0" w:space="0" w:color="auto"/>
                <w:left w:val="none" w:sz="0" w:space="0" w:color="auto"/>
                <w:bottom w:val="none" w:sz="0" w:space="0" w:color="auto"/>
                <w:right w:val="none" w:sz="0" w:space="0" w:color="auto"/>
              </w:divBdr>
              <w:divsChild>
                <w:div w:id="559292073">
                  <w:marLeft w:val="0"/>
                  <w:marRight w:val="0"/>
                  <w:marTop w:val="0"/>
                  <w:marBottom w:val="0"/>
                  <w:divBdr>
                    <w:top w:val="none" w:sz="0" w:space="0" w:color="auto"/>
                    <w:left w:val="none" w:sz="0" w:space="0" w:color="auto"/>
                    <w:bottom w:val="none" w:sz="0" w:space="0" w:color="auto"/>
                    <w:right w:val="none" w:sz="0" w:space="0" w:color="auto"/>
                  </w:divBdr>
                  <w:divsChild>
                    <w:div w:id="10185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29662">
      <w:bodyDiv w:val="1"/>
      <w:marLeft w:val="0"/>
      <w:marRight w:val="0"/>
      <w:marTop w:val="0"/>
      <w:marBottom w:val="0"/>
      <w:divBdr>
        <w:top w:val="none" w:sz="0" w:space="0" w:color="auto"/>
        <w:left w:val="none" w:sz="0" w:space="0" w:color="auto"/>
        <w:bottom w:val="none" w:sz="0" w:space="0" w:color="auto"/>
        <w:right w:val="none" w:sz="0" w:space="0" w:color="auto"/>
      </w:divBdr>
    </w:div>
    <w:div w:id="1912539136">
      <w:bodyDiv w:val="1"/>
      <w:marLeft w:val="0"/>
      <w:marRight w:val="0"/>
      <w:marTop w:val="0"/>
      <w:marBottom w:val="0"/>
      <w:divBdr>
        <w:top w:val="none" w:sz="0" w:space="0" w:color="auto"/>
        <w:left w:val="none" w:sz="0" w:space="0" w:color="auto"/>
        <w:bottom w:val="none" w:sz="0" w:space="0" w:color="auto"/>
        <w:right w:val="none" w:sz="0" w:space="0" w:color="auto"/>
      </w:divBdr>
      <w:divsChild>
        <w:div w:id="666325064">
          <w:marLeft w:val="0"/>
          <w:marRight w:val="0"/>
          <w:marTop w:val="0"/>
          <w:marBottom w:val="0"/>
          <w:divBdr>
            <w:top w:val="none" w:sz="0" w:space="0" w:color="auto"/>
            <w:left w:val="none" w:sz="0" w:space="0" w:color="auto"/>
            <w:bottom w:val="none" w:sz="0" w:space="0" w:color="auto"/>
            <w:right w:val="none" w:sz="0" w:space="0" w:color="auto"/>
          </w:divBdr>
          <w:divsChild>
            <w:div w:id="1070152799">
              <w:marLeft w:val="0"/>
              <w:marRight w:val="0"/>
              <w:marTop w:val="0"/>
              <w:marBottom w:val="0"/>
              <w:divBdr>
                <w:top w:val="none" w:sz="0" w:space="0" w:color="auto"/>
                <w:left w:val="none" w:sz="0" w:space="0" w:color="auto"/>
                <w:bottom w:val="none" w:sz="0" w:space="0" w:color="auto"/>
                <w:right w:val="none" w:sz="0" w:space="0" w:color="auto"/>
              </w:divBdr>
              <w:divsChild>
                <w:div w:id="883517946">
                  <w:marLeft w:val="0"/>
                  <w:marRight w:val="0"/>
                  <w:marTop w:val="0"/>
                  <w:marBottom w:val="0"/>
                  <w:divBdr>
                    <w:top w:val="none" w:sz="0" w:space="0" w:color="auto"/>
                    <w:left w:val="none" w:sz="0" w:space="0" w:color="auto"/>
                    <w:bottom w:val="none" w:sz="0" w:space="0" w:color="auto"/>
                    <w:right w:val="none" w:sz="0" w:space="0" w:color="auto"/>
                  </w:divBdr>
                  <w:divsChild>
                    <w:div w:id="11061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47978">
      <w:bodyDiv w:val="1"/>
      <w:marLeft w:val="0"/>
      <w:marRight w:val="0"/>
      <w:marTop w:val="0"/>
      <w:marBottom w:val="0"/>
      <w:divBdr>
        <w:top w:val="none" w:sz="0" w:space="0" w:color="auto"/>
        <w:left w:val="none" w:sz="0" w:space="0" w:color="auto"/>
        <w:bottom w:val="none" w:sz="0" w:space="0" w:color="auto"/>
        <w:right w:val="none" w:sz="0" w:space="0" w:color="auto"/>
      </w:divBdr>
      <w:divsChild>
        <w:div w:id="1744520964">
          <w:marLeft w:val="0"/>
          <w:marRight w:val="0"/>
          <w:marTop w:val="0"/>
          <w:marBottom w:val="0"/>
          <w:divBdr>
            <w:top w:val="none" w:sz="0" w:space="0" w:color="auto"/>
            <w:left w:val="none" w:sz="0" w:space="0" w:color="auto"/>
            <w:bottom w:val="none" w:sz="0" w:space="0" w:color="auto"/>
            <w:right w:val="none" w:sz="0" w:space="0" w:color="auto"/>
          </w:divBdr>
          <w:divsChild>
            <w:div w:id="2019848282">
              <w:marLeft w:val="0"/>
              <w:marRight w:val="0"/>
              <w:marTop w:val="0"/>
              <w:marBottom w:val="0"/>
              <w:divBdr>
                <w:top w:val="none" w:sz="0" w:space="0" w:color="auto"/>
                <w:left w:val="none" w:sz="0" w:space="0" w:color="auto"/>
                <w:bottom w:val="none" w:sz="0" w:space="0" w:color="auto"/>
                <w:right w:val="none" w:sz="0" w:space="0" w:color="auto"/>
              </w:divBdr>
              <w:divsChild>
                <w:div w:id="74132643">
                  <w:marLeft w:val="0"/>
                  <w:marRight w:val="0"/>
                  <w:marTop w:val="0"/>
                  <w:marBottom w:val="0"/>
                  <w:divBdr>
                    <w:top w:val="none" w:sz="0" w:space="0" w:color="auto"/>
                    <w:left w:val="none" w:sz="0" w:space="0" w:color="auto"/>
                    <w:bottom w:val="none" w:sz="0" w:space="0" w:color="auto"/>
                    <w:right w:val="none" w:sz="0" w:space="0" w:color="auto"/>
                  </w:divBdr>
                  <w:divsChild>
                    <w:div w:id="5462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oldend\AppData\Local\Microsoft\Windows\Temporary%20Internet%20Files\Content.IE5\HU3ZWS6Y\Tijdelijk_bestand_Wetsvoorstel%20WA.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39E220A17D5429E29C9FEF67E5547" ma:contentTypeVersion="0" ma:contentTypeDescription="Een nieuw document maken." ma:contentTypeScope="" ma:versionID="727fe242269f7c6a65bda48febe3e7a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12CB4-3E10-4C10-A92C-E9E8DA5FA10F}"/>
</file>

<file path=customXml/itemProps2.xml><?xml version="1.0" encoding="utf-8"?>
<ds:datastoreItem xmlns:ds="http://schemas.openxmlformats.org/officeDocument/2006/customXml" ds:itemID="{4AC51C11-6FD6-46A1-BEDA-A81F13B5BD68}"/>
</file>

<file path=customXml/itemProps3.xml><?xml version="1.0" encoding="utf-8"?>
<ds:datastoreItem xmlns:ds="http://schemas.openxmlformats.org/officeDocument/2006/customXml" ds:itemID="{7DD92986-F976-4E5D-A6A2-96249747536A}"/>
</file>

<file path=customXml/itemProps4.xml><?xml version="1.0" encoding="utf-8"?>
<ds:datastoreItem xmlns:ds="http://schemas.openxmlformats.org/officeDocument/2006/customXml" ds:itemID="{951BC760-0A83-4611-AC72-0580E7387C82}"/>
</file>

<file path=docProps/app.xml><?xml version="1.0" encoding="utf-8"?>
<Properties xmlns="http://schemas.openxmlformats.org/officeDocument/2006/extended-properties" xmlns:vt="http://schemas.openxmlformats.org/officeDocument/2006/docPropsVTypes">
  <Template>Tijdelijk_bestand_Wetsvoorstel WA.dotx</Template>
  <TotalTime>6</TotalTime>
  <Pages>3</Pages>
  <Words>711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HWoldend</dc:creator>
  <cp:lastModifiedBy>Collaris T.</cp:lastModifiedBy>
  <cp:revision>5</cp:revision>
  <cp:lastPrinted>2013-04-08T12:22:00Z</cp:lastPrinted>
  <dcterms:created xsi:type="dcterms:W3CDTF">2017-01-10T12:44:00Z</dcterms:created>
  <dcterms:modified xsi:type="dcterms:W3CDTF">2017-01-31T12:09:00Z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0x01010029039E220A17D5429E29C9FEF67E5547</vt:lpwstr>
  </property>
</Properties>
</file>