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F8" w:rsidRPr="007551F8" w:rsidRDefault="007551F8">
      <w:pPr>
        <w:rPr>
          <w:b/>
        </w:rPr>
      </w:pPr>
      <w:r w:rsidRPr="007551F8">
        <w:rPr>
          <w:b/>
        </w:rPr>
        <w:t>35 048</w:t>
      </w:r>
      <w:r w:rsidRPr="007551F8">
        <w:rPr>
          <w:b/>
        </w:rPr>
        <w:tab/>
      </w:r>
      <w:r w:rsidRPr="007551F8">
        <w:rPr>
          <w:b/>
        </w:rPr>
        <w:tab/>
        <w:t>EU-Voorstellen: Migratievoorstellen 2018 COM (2018) 631, 633 en 634</w:t>
      </w:r>
    </w:p>
    <w:p w:rsidR="007551F8" w:rsidRDefault="007551F8" w:rsidP="007551F8"/>
    <w:p w:rsidR="007551F8" w:rsidRPr="00C72CAD" w:rsidRDefault="007551F8" w:rsidP="007551F8">
      <w:pPr>
        <w:rPr>
          <w:b/>
        </w:rPr>
      </w:pPr>
      <w:r>
        <w:rPr>
          <w:b/>
        </w:rPr>
        <w:t>Nr. 3</w:t>
      </w:r>
      <w:r w:rsidRPr="00C72CAD">
        <w:rPr>
          <w:b/>
        </w:rPr>
        <w:tab/>
      </w:r>
      <w:r w:rsidRPr="00C72CAD">
        <w:rPr>
          <w:b/>
        </w:rPr>
        <w:tab/>
        <w:t>BRIEF VAN DE VASTE COMMISSIE VOOR EUROPESE ZAKEN</w:t>
      </w:r>
    </w:p>
    <w:p w:rsidR="007551F8" w:rsidRDefault="007551F8" w:rsidP="007551F8"/>
    <w:p w:rsidR="007551F8" w:rsidRDefault="007551F8" w:rsidP="007551F8">
      <w:pPr>
        <w:ind w:left="1416"/>
      </w:pPr>
      <w:r>
        <w:t>Aan de Voorzitter van de Tweede Kamer der Staten-Generaal</w:t>
      </w:r>
    </w:p>
    <w:p w:rsidR="007551F8" w:rsidRDefault="007551F8" w:rsidP="007551F8"/>
    <w:p w:rsidR="006C11B8" w:rsidRDefault="007551F8" w:rsidP="007551F8">
      <w:pPr>
        <w:ind w:left="708" w:firstLine="708"/>
      </w:pPr>
      <w:r>
        <w:t xml:space="preserve">Den Haag, </w:t>
      </w:r>
      <w:r>
        <w:t xml:space="preserve">1 </w:t>
      </w:r>
      <w:r>
        <w:t>novem</w:t>
      </w:r>
      <w:r>
        <w:t>ber 2018</w:t>
      </w:r>
    </w:p>
    <w:p w:rsidR="007551F8" w:rsidRDefault="007551F8" w:rsidP="007551F8"/>
    <w:p w:rsidR="0038772C" w:rsidRDefault="007551F8" w:rsidP="007551F8">
      <w:pPr>
        <w:spacing w:line="283" w:lineRule="exact"/>
      </w:pPr>
      <w:r w:rsidRPr="007551F8">
        <w:t xml:space="preserve">Hierbij meld ik u dat de vaste commissie voor Justitie en Veiligheid heeft geadviseerd </w:t>
      </w:r>
      <w:r w:rsidR="0038772C" w:rsidRPr="00282A67">
        <w:t>het parleme</w:t>
      </w:r>
      <w:r w:rsidR="0038772C">
        <w:t>ntair behandelvoorbehoud zoals vastgesteld</w:t>
      </w:r>
      <w:r w:rsidR="0038772C" w:rsidRPr="00282A67">
        <w:t xml:space="preserve"> </w:t>
      </w:r>
      <w:r w:rsidR="0038772C">
        <w:t>bij de</w:t>
      </w:r>
      <w:r w:rsidR="0038772C" w:rsidRPr="0055280E">
        <w:t xml:space="preserve"> EU-voorstellen inzake </w:t>
      </w:r>
      <w:r w:rsidR="0038772C">
        <w:t>Migratievoorstellen (Kamerstuk 35 048</w:t>
      </w:r>
      <w:r w:rsidR="0038772C">
        <w:t>, nr. 1) formeel te beëindigen. Het betreft de volgende drie voorstellen:</w:t>
      </w:r>
    </w:p>
    <w:p w:rsidR="0038772C" w:rsidRDefault="0038772C" w:rsidP="007551F8">
      <w:pPr>
        <w:spacing w:line="283" w:lineRule="exact"/>
      </w:pPr>
    </w:p>
    <w:p w:rsidR="007551F8" w:rsidRPr="007551F8" w:rsidRDefault="007551F8" w:rsidP="007551F8">
      <w:pPr>
        <w:pStyle w:val="Lijstalinea"/>
        <w:numPr>
          <w:ilvl w:val="0"/>
          <w:numId w:val="1"/>
        </w:numPr>
        <w:rPr>
          <w:sz w:val="24"/>
          <w:szCs w:val="24"/>
        </w:rPr>
      </w:pPr>
      <w:r w:rsidRPr="007551F8">
        <w:rPr>
          <w:sz w:val="24"/>
          <w:szCs w:val="24"/>
        </w:rPr>
        <w:t>EU-voorstel: Herziening mandaat Europese Grens- en Kustwacht 2018</w:t>
      </w:r>
    </w:p>
    <w:p w:rsidR="007551F8" w:rsidRPr="007551F8" w:rsidRDefault="007551F8" w:rsidP="007551F8">
      <w:pPr>
        <w:pStyle w:val="Lijstalinea"/>
        <w:ind w:left="1065"/>
        <w:rPr>
          <w:sz w:val="24"/>
          <w:szCs w:val="24"/>
        </w:rPr>
      </w:pPr>
      <w:r w:rsidRPr="007551F8">
        <w:rPr>
          <w:sz w:val="24"/>
          <w:szCs w:val="24"/>
        </w:rPr>
        <w:t>COM (2018) 631</w:t>
      </w:r>
      <w:r w:rsidR="005E29AC">
        <w:rPr>
          <w:sz w:val="24"/>
          <w:szCs w:val="24"/>
        </w:rPr>
        <w:t>;</w:t>
      </w:r>
    </w:p>
    <w:p w:rsidR="007551F8" w:rsidRPr="007551F8" w:rsidRDefault="007551F8" w:rsidP="007551F8">
      <w:pPr>
        <w:pStyle w:val="Lijstalinea"/>
        <w:numPr>
          <w:ilvl w:val="0"/>
          <w:numId w:val="1"/>
        </w:numPr>
        <w:rPr>
          <w:sz w:val="24"/>
          <w:szCs w:val="24"/>
        </w:rPr>
      </w:pPr>
      <w:r w:rsidRPr="007551F8">
        <w:rPr>
          <w:sz w:val="24"/>
          <w:szCs w:val="24"/>
        </w:rPr>
        <w:t>EU-voorstel: Gewijzigd voorstel inzake de oprichting van een EU</w:t>
      </w:r>
    </w:p>
    <w:p w:rsidR="007551F8" w:rsidRPr="007551F8" w:rsidRDefault="007551F8" w:rsidP="007551F8">
      <w:pPr>
        <w:pStyle w:val="Lijstalinea"/>
        <w:ind w:left="1065"/>
        <w:rPr>
          <w:sz w:val="24"/>
          <w:szCs w:val="24"/>
        </w:rPr>
      </w:pPr>
      <w:r w:rsidRPr="007551F8">
        <w:rPr>
          <w:sz w:val="24"/>
          <w:szCs w:val="24"/>
        </w:rPr>
        <w:t>asielagentschap 2018 COM (2018) 633</w:t>
      </w:r>
      <w:r w:rsidR="005E29AC">
        <w:rPr>
          <w:sz w:val="24"/>
          <w:szCs w:val="24"/>
        </w:rPr>
        <w:t>;</w:t>
      </w:r>
    </w:p>
    <w:p w:rsidR="007551F8" w:rsidRPr="007551F8" w:rsidRDefault="007551F8" w:rsidP="007551F8">
      <w:pPr>
        <w:pStyle w:val="Lijstalinea"/>
        <w:numPr>
          <w:ilvl w:val="0"/>
          <w:numId w:val="1"/>
        </w:numPr>
        <w:rPr>
          <w:sz w:val="24"/>
          <w:szCs w:val="24"/>
        </w:rPr>
      </w:pPr>
      <w:r w:rsidRPr="007551F8">
        <w:rPr>
          <w:sz w:val="24"/>
          <w:szCs w:val="24"/>
        </w:rPr>
        <w:t>EU-voorstel: Herziening terugkeerrichtlijn 2018 COM (2018) 634</w:t>
      </w:r>
      <w:r w:rsidR="005E29AC">
        <w:rPr>
          <w:sz w:val="24"/>
          <w:szCs w:val="24"/>
        </w:rPr>
        <w:t>.</w:t>
      </w:r>
      <w:r w:rsidRPr="007551F8">
        <w:rPr>
          <w:sz w:val="24"/>
          <w:szCs w:val="24"/>
        </w:rPr>
        <w:t xml:space="preserve"> </w:t>
      </w:r>
    </w:p>
    <w:p w:rsidR="007551F8" w:rsidRPr="007551F8" w:rsidRDefault="007551F8" w:rsidP="007551F8">
      <w:bookmarkStart w:id="0" w:name="_GoBack"/>
      <w:bookmarkEnd w:id="0"/>
    </w:p>
    <w:p w:rsidR="007551F8" w:rsidRPr="007551F8" w:rsidRDefault="00BC4D19" w:rsidP="007551F8">
      <w:r>
        <w:t>Tijdens het</w:t>
      </w:r>
      <w:r w:rsidR="007551F8" w:rsidRPr="007551F8">
        <w:t xml:space="preserve"> algemeen overleg van 31 oktober 2018 zijn de volgende informatieafspraken tussen de vaste commissie voor Justitie en Veiligheid en de staatssecretaris van Justitie en Veiligheid overeengekomen:</w:t>
      </w:r>
    </w:p>
    <w:p w:rsidR="007551F8" w:rsidRPr="00116AFA" w:rsidRDefault="007551F8" w:rsidP="007551F8">
      <w:pPr>
        <w:pStyle w:val="Lijstalinea"/>
        <w:numPr>
          <w:ilvl w:val="0"/>
          <w:numId w:val="2"/>
        </w:numPr>
        <w:rPr>
          <w:i/>
          <w:sz w:val="24"/>
          <w:szCs w:val="24"/>
        </w:rPr>
      </w:pPr>
      <w:r w:rsidRPr="00116AFA">
        <w:rPr>
          <w:i/>
          <w:sz w:val="24"/>
          <w:szCs w:val="24"/>
        </w:rPr>
        <w:t>De staatssecretaris informeert de Kamer periodiek rondom de JBZ-Raden over de inhoud, de standpunten, wijzigingen in de Nederlandse inzet en de uitkomsten van de onderhandelingen over de verordeningen en de richtlijn dienaangaande;</w:t>
      </w:r>
    </w:p>
    <w:p w:rsidR="007551F8" w:rsidRPr="00116AFA" w:rsidRDefault="00116AFA" w:rsidP="007551F8">
      <w:pPr>
        <w:pStyle w:val="Lijstalinea"/>
        <w:numPr>
          <w:ilvl w:val="0"/>
          <w:numId w:val="2"/>
        </w:numPr>
        <w:rPr>
          <w:i/>
          <w:sz w:val="24"/>
          <w:szCs w:val="24"/>
        </w:rPr>
      </w:pPr>
      <w:r>
        <w:rPr>
          <w:i/>
          <w:sz w:val="24"/>
          <w:szCs w:val="24"/>
        </w:rPr>
        <w:t>De K</w:t>
      </w:r>
      <w:r w:rsidR="007551F8" w:rsidRPr="00116AFA">
        <w:rPr>
          <w:i/>
          <w:sz w:val="24"/>
          <w:szCs w:val="24"/>
        </w:rPr>
        <w:t>amer zal in het bijzonder worden geïnformeerd over de onderhandelingen inzake de criteria voor onttrekking en de positie van kinderen in de nieuwe terugkeerrichtlijn en over de opbouw en bevoegdheden van het Europees Grens- en Kustwachtagentschap;</w:t>
      </w:r>
    </w:p>
    <w:p w:rsidR="007551F8" w:rsidRPr="007551F8" w:rsidRDefault="007551F8" w:rsidP="007551F8">
      <w:pPr>
        <w:pStyle w:val="Lijstalinea"/>
        <w:numPr>
          <w:ilvl w:val="0"/>
          <w:numId w:val="2"/>
        </w:numPr>
        <w:rPr>
          <w:sz w:val="24"/>
          <w:szCs w:val="24"/>
        </w:rPr>
      </w:pPr>
      <w:r w:rsidRPr="00116AFA">
        <w:rPr>
          <w:i/>
          <w:sz w:val="24"/>
          <w:szCs w:val="24"/>
        </w:rPr>
        <w:t>Indien de akkoorden aanstaande zi</w:t>
      </w:r>
      <w:r w:rsidR="005D10A5">
        <w:rPr>
          <w:i/>
          <w:sz w:val="24"/>
          <w:szCs w:val="24"/>
        </w:rPr>
        <w:t>jn, zal de staatssecretaris de K</w:t>
      </w:r>
      <w:r w:rsidRPr="00116AFA">
        <w:rPr>
          <w:i/>
          <w:sz w:val="24"/>
          <w:szCs w:val="24"/>
        </w:rPr>
        <w:t>amer daarover informeren, zodat de concepten kunnen worden bestudeerd.</w:t>
      </w:r>
    </w:p>
    <w:p w:rsidR="007551F8" w:rsidRPr="007551F8" w:rsidRDefault="007551F8" w:rsidP="007551F8"/>
    <w:p w:rsidR="007551F8" w:rsidRPr="007551F8" w:rsidRDefault="007551F8" w:rsidP="007551F8">
      <w:r w:rsidRPr="007551F8">
        <w:t xml:space="preserve">De vastgestelde afspraken zijn in bijgaande conceptbrief aan de </w:t>
      </w:r>
      <w:r w:rsidR="00322002">
        <w:t>S</w:t>
      </w:r>
      <w:r w:rsidRPr="007551F8">
        <w:t xml:space="preserve">taatssecretaris van Justitie en Veiligheid </w:t>
      </w:r>
      <w:r w:rsidR="00322002" w:rsidRPr="00961819">
        <w:t>vastgelegd</w:t>
      </w:r>
      <w:r w:rsidR="00322002">
        <w:rPr>
          <w:rStyle w:val="Voetnootmarkering"/>
        </w:rPr>
        <w:footnoteReference w:id="1"/>
      </w:r>
      <w:r w:rsidRPr="007551F8">
        <w:t>.</w:t>
      </w:r>
    </w:p>
    <w:p w:rsidR="007551F8" w:rsidRPr="007551F8" w:rsidRDefault="007551F8" w:rsidP="007551F8"/>
    <w:p w:rsidR="007551F8" w:rsidRDefault="007551F8" w:rsidP="007551F8">
      <w:r w:rsidRPr="007551F8">
        <w:t>Namens de vaste commissie voor Europese Zaken verzoek ik u dit advies en de bijgaande conceptbrief ter besluitvorming aan de Tweede Kamer voor te leggen.</w:t>
      </w:r>
    </w:p>
    <w:p w:rsidR="007551F8" w:rsidRPr="007551F8" w:rsidRDefault="007551F8" w:rsidP="007551F8"/>
    <w:p w:rsidR="007551F8" w:rsidRPr="007551F8" w:rsidRDefault="007551F8" w:rsidP="007551F8">
      <w:r w:rsidRPr="007551F8">
        <w:t>De voorzitter van de vaste commissie voor Europese Zaken,</w:t>
      </w:r>
    </w:p>
    <w:p w:rsidR="007551F8" w:rsidRDefault="007551F8" w:rsidP="007551F8">
      <w:r w:rsidRPr="007551F8">
        <w:t>Van Oosten</w:t>
      </w:r>
    </w:p>
    <w:p w:rsidR="007551F8" w:rsidRPr="007551F8" w:rsidRDefault="007551F8" w:rsidP="007551F8"/>
    <w:sectPr w:rsidR="007551F8" w:rsidRPr="007551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02" w:rsidRDefault="00322002" w:rsidP="00322002">
      <w:r>
        <w:separator/>
      </w:r>
    </w:p>
  </w:endnote>
  <w:endnote w:type="continuationSeparator" w:id="0">
    <w:p w:rsidR="00322002" w:rsidRDefault="00322002" w:rsidP="0032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02" w:rsidRDefault="00322002" w:rsidP="00322002">
      <w:r>
        <w:separator/>
      </w:r>
    </w:p>
  </w:footnote>
  <w:footnote w:type="continuationSeparator" w:id="0">
    <w:p w:rsidR="00322002" w:rsidRDefault="00322002" w:rsidP="00322002">
      <w:r>
        <w:continuationSeparator/>
      </w:r>
    </w:p>
  </w:footnote>
  <w:footnote w:id="1">
    <w:p w:rsidR="00322002" w:rsidRDefault="00322002" w:rsidP="00322002">
      <w:pPr>
        <w:pStyle w:val="Voetnoottekst"/>
      </w:pPr>
      <w:r>
        <w:rPr>
          <w:rStyle w:val="Voetnootmarkering"/>
        </w:rPr>
        <w:footnoteRef/>
      </w:r>
      <w:r>
        <w:t xml:space="preserve"> </w:t>
      </w:r>
      <w:r w:rsidRPr="008A0ECF">
        <w:rPr>
          <w:rFonts w:ascii="Times New Roman" w:hAnsi="Times New Roman"/>
        </w:rPr>
        <w:t xml:space="preserve">Raadpleegbaar via </w:t>
      </w:r>
      <w:hyperlink r:id="rId1" w:history="1">
        <w:r w:rsidRPr="008A0ECF">
          <w:rPr>
            <w:rStyle w:val="Hyperlink"/>
            <w:rFonts w:ascii="Times New Roman" w:hAnsi="Times New Roman"/>
          </w:rPr>
          <w:t>www.tweedekamer.nl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8F4"/>
    <w:multiLevelType w:val="hybridMultilevel"/>
    <w:tmpl w:val="8F702648"/>
    <w:lvl w:ilvl="0" w:tplc="3438B26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F224C3B"/>
    <w:multiLevelType w:val="hybridMultilevel"/>
    <w:tmpl w:val="4A56548C"/>
    <w:lvl w:ilvl="0" w:tplc="FF48052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F8"/>
    <w:rsid w:val="00116AFA"/>
    <w:rsid w:val="00322002"/>
    <w:rsid w:val="0038772C"/>
    <w:rsid w:val="00433D6E"/>
    <w:rsid w:val="005D10A5"/>
    <w:rsid w:val="005E29AC"/>
    <w:rsid w:val="006C11B8"/>
    <w:rsid w:val="007551F8"/>
    <w:rsid w:val="00BC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51F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51F8"/>
    <w:pPr>
      <w:ind w:left="720"/>
      <w:contextualSpacing/>
    </w:pPr>
    <w:rPr>
      <w:sz w:val="22"/>
      <w:szCs w:val="20"/>
    </w:rPr>
  </w:style>
  <w:style w:type="paragraph" w:styleId="Voetnoottekst">
    <w:name w:val="footnote text"/>
    <w:basedOn w:val="Standaard"/>
    <w:link w:val="VoetnoottekstChar"/>
    <w:rsid w:val="00322002"/>
    <w:rPr>
      <w:rFonts w:ascii="Arial" w:hAnsi="Arial"/>
      <w:sz w:val="20"/>
      <w:szCs w:val="20"/>
    </w:rPr>
  </w:style>
  <w:style w:type="character" w:customStyle="1" w:styleId="VoetnoottekstChar">
    <w:name w:val="Voetnoottekst Char"/>
    <w:basedOn w:val="Standaardalinea-lettertype"/>
    <w:link w:val="Voetnoottekst"/>
    <w:rsid w:val="00322002"/>
    <w:rPr>
      <w:rFonts w:ascii="Arial" w:hAnsi="Arial"/>
    </w:rPr>
  </w:style>
  <w:style w:type="character" w:styleId="Voetnootmarkering">
    <w:name w:val="footnote reference"/>
    <w:rsid w:val="00322002"/>
    <w:rPr>
      <w:vertAlign w:val="superscript"/>
    </w:rPr>
  </w:style>
  <w:style w:type="character" w:styleId="Hyperlink">
    <w:name w:val="Hyperlink"/>
    <w:rsid w:val="003220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51F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51F8"/>
    <w:pPr>
      <w:ind w:left="720"/>
      <w:contextualSpacing/>
    </w:pPr>
    <w:rPr>
      <w:sz w:val="22"/>
      <w:szCs w:val="20"/>
    </w:rPr>
  </w:style>
  <w:style w:type="paragraph" w:styleId="Voetnoottekst">
    <w:name w:val="footnote text"/>
    <w:basedOn w:val="Standaard"/>
    <w:link w:val="VoetnoottekstChar"/>
    <w:rsid w:val="00322002"/>
    <w:rPr>
      <w:rFonts w:ascii="Arial" w:hAnsi="Arial"/>
      <w:sz w:val="20"/>
      <w:szCs w:val="20"/>
    </w:rPr>
  </w:style>
  <w:style w:type="character" w:customStyle="1" w:styleId="VoetnoottekstChar">
    <w:name w:val="Voetnoottekst Char"/>
    <w:basedOn w:val="Standaardalinea-lettertype"/>
    <w:link w:val="Voetnoottekst"/>
    <w:rsid w:val="00322002"/>
    <w:rPr>
      <w:rFonts w:ascii="Arial" w:hAnsi="Arial"/>
    </w:rPr>
  </w:style>
  <w:style w:type="character" w:styleId="Voetnootmarkering">
    <w:name w:val="footnote reference"/>
    <w:rsid w:val="00322002"/>
    <w:rPr>
      <w:vertAlign w:val="superscript"/>
    </w:rPr>
  </w:style>
  <w:style w:type="character" w:styleId="Hyperlink">
    <w:name w:val="Hyperlink"/>
    <w:rsid w:val="00322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1614FB2C6847BACD57D65E67DDD4" ma:contentTypeVersion="0" ma:contentTypeDescription="Een nieuw document maken." ma:contentTypeScope="" ma:versionID="9019e2e3d4fa9bf1e5e74f22b5462a05">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795A2-EB67-459A-8375-183F49927373}"/>
</file>

<file path=customXml/itemProps2.xml><?xml version="1.0" encoding="utf-8"?>
<ds:datastoreItem xmlns:ds="http://schemas.openxmlformats.org/officeDocument/2006/customXml" ds:itemID="{5D4AB8D3-329D-4565-B7DC-C4F18C0EC7E1}"/>
</file>

<file path=customXml/itemProps3.xml><?xml version="1.0" encoding="utf-8"?>
<ds:datastoreItem xmlns:ds="http://schemas.openxmlformats.org/officeDocument/2006/customXml" ds:itemID="{CD515C7C-02FB-4A86-BC63-DC160233EF3E}"/>
</file>

<file path=docProps/app.xml><?xml version="1.0" encoding="utf-8"?>
<Properties xmlns="http://schemas.openxmlformats.org/officeDocument/2006/extended-properties" xmlns:vt="http://schemas.openxmlformats.org/officeDocument/2006/docPropsVTypes">
  <Template>EB016763</Template>
  <TotalTime>11</TotalTime>
  <Pages>1</Pages>
  <Words>278</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10</cp:revision>
  <dcterms:created xsi:type="dcterms:W3CDTF">2018-10-31T18:30:00Z</dcterms:created>
  <dcterms:modified xsi:type="dcterms:W3CDTF">2018-10-31T18:44:00Z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0x01010021901614FB2C6847BACD57D65E67DDD4</vt:lpwstr>
  </property>
</Properties>
</file>